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B9B" w:rsidRPr="00337B9B" w:rsidRDefault="00337B9B" w:rsidP="00337B9B">
      <w:pPr>
        <w:spacing w:line="360" w:lineRule="auto"/>
        <w:jc w:val="center"/>
        <w:rPr>
          <w:b/>
          <w:sz w:val="30"/>
          <w:szCs w:val="30"/>
        </w:rPr>
      </w:pPr>
      <w:r w:rsidRPr="00337B9B">
        <w:rPr>
          <w:rFonts w:hint="eastAsia"/>
          <w:b/>
          <w:sz w:val="30"/>
          <w:szCs w:val="30"/>
        </w:rPr>
        <w:t>《浙江研究生教育》期刊</w:t>
      </w:r>
    </w:p>
    <w:p w:rsidR="00870A55" w:rsidRPr="00870A55" w:rsidRDefault="00870A55" w:rsidP="0005558D">
      <w:pPr>
        <w:spacing w:line="360" w:lineRule="auto"/>
        <w:rPr>
          <w:b/>
          <w:color w:val="FF0000"/>
        </w:rPr>
      </w:pPr>
      <w:r w:rsidRPr="00870A55">
        <w:rPr>
          <w:rFonts w:hint="eastAsia"/>
          <w:b/>
          <w:color w:val="FF0000"/>
        </w:rPr>
        <w:t>参考格式：</w:t>
      </w:r>
    </w:p>
    <w:p w:rsidR="00870A55" w:rsidRDefault="00870A55" w:rsidP="0005558D">
      <w:pPr>
        <w:spacing w:line="360" w:lineRule="auto"/>
        <w:rPr>
          <w:b/>
        </w:rPr>
      </w:pPr>
      <w:r>
        <w:rPr>
          <w:rFonts w:hint="eastAsia"/>
          <w:b/>
          <w:noProof/>
        </w:rPr>
        <w:drawing>
          <wp:inline distT="0" distB="0" distL="0" distR="0">
            <wp:extent cx="2519434" cy="3358232"/>
            <wp:effectExtent l="19050" t="0" r="0" b="0"/>
            <wp:docPr id="1" name="图片 1" descr="G:\调研室\2017学会期刊 待编辑\2018年1月返回作者修改\文章参考格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调研室\2017学会期刊 待编辑\2018年1月返回作者修改\文章参考格式.jpg"/>
                    <pic:cNvPicPr>
                      <a:picLocks noChangeAspect="1" noChangeArrowheads="1"/>
                    </pic:cNvPicPr>
                  </pic:nvPicPr>
                  <pic:blipFill>
                    <a:blip r:embed="rId7" cstate="print"/>
                    <a:srcRect/>
                    <a:stretch>
                      <a:fillRect/>
                    </a:stretch>
                  </pic:blipFill>
                  <pic:spPr bwMode="auto">
                    <a:xfrm>
                      <a:off x="0" y="0"/>
                      <a:ext cx="2521782" cy="3361362"/>
                    </a:xfrm>
                    <a:prstGeom prst="rect">
                      <a:avLst/>
                    </a:prstGeom>
                    <a:noFill/>
                    <a:ln w="9525">
                      <a:noFill/>
                      <a:miter lim="800000"/>
                      <a:headEnd/>
                      <a:tailEnd/>
                    </a:ln>
                  </pic:spPr>
                </pic:pic>
              </a:graphicData>
            </a:graphic>
          </wp:inline>
        </w:drawing>
      </w:r>
      <w:r w:rsidR="00297E6B">
        <w:rPr>
          <w:rFonts w:hint="eastAsia"/>
          <w:b/>
        </w:rPr>
        <w:t xml:space="preserve">   </w:t>
      </w:r>
      <w:r w:rsidR="00297E6B">
        <w:rPr>
          <w:rFonts w:hint="eastAsia"/>
          <w:b/>
          <w:noProof/>
        </w:rPr>
        <w:drawing>
          <wp:inline distT="0" distB="0" distL="0" distR="0">
            <wp:extent cx="2515404" cy="3352863"/>
            <wp:effectExtent l="19050" t="0" r="0" b="0"/>
            <wp:docPr id="2" name="图片 2" descr="G:\调研室\2017学会期刊 待编辑\2018年1月返回作者修改\文章参考格式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调研室\2017学会期刊 待编辑\2018年1月返回作者修改\文章参考格式2.jpg"/>
                    <pic:cNvPicPr>
                      <a:picLocks noChangeAspect="1" noChangeArrowheads="1"/>
                    </pic:cNvPicPr>
                  </pic:nvPicPr>
                  <pic:blipFill>
                    <a:blip r:embed="rId8" cstate="print"/>
                    <a:srcRect/>
                    <a:stretch>
                      <a:fillRect/>
                    </a:stretch>
                  </pic:blipFill>
                  <pic:spPr bwMode="auto">
                    <a:xfrm>
                      <a:off x="0" y="0"/>
                      <a:ext cx="2518320" cy="3356750"/>
                    </a:xfrm>
                    <a:prstGeom prst="rect">
                      <a:avLst/>
                    </a:prstGeom>
                    <a:noFill/>
                    <a:ln w="9525">
                      <a:noFill/>
                      <a:miter lim="800000"/>
                      <a:headEnd/>
                      <a:tailEnd/>
                    </a:ln>
                  </pic:spPr>
                </pic:pic>
              </a:graphicData>
            </a:graphic>
          </wp:inline>
        </w:drawing>
      </w:r>
    </w:p>
    <w:p w:rsidR="00870A55" w:rsidRPr="00870A55" w:rsidRDefault="00870A55" w:rsidP="0005558D">
      <w:pPr>
        <w:spacing w:line="360" w:lineRule="auto"/>
        <w:rPr>
          <w:b/>
          <w:color w:val="FF0000"/>
        </w:rPr>
      </w:pPr>
      <w:r w:rsidRPr="00870A55">
        <w:rPr>
          <w:rFonts w:hint="eastAsia"/>
          <w:b/>
          <w:color w:val="FF0000"/>
        </w:rPr>
        <w:t>说明：</w:t>
      </w:r>
    </w:p>
    <w:p w:rsidR="00DA62D5" w:rsidRDefault="00045D3F" w:rsidP="0005558D">
      <w:pPr>
        <w:spacing w:line="360" w:lineRule="auto"/>
      </w:pPr>
      <w:r w:rsidRPr="0005558D">
        <w:rPr>
          <w:rFonts w:hint="eastAsia"/>
          <w:b/>
        </w:rPr>
        <w:t>标题：</w:t>
      </w:r>
      <w:r>
        <w:rPr>
          <w:rFonts w:hint="eastAsia"/>
        </w:rPr>
        <w:t>黑体</w:t>
      </w:r>
      <w:r>
        <w:rPr>
          <w:rFonts w:hint="eastAsia"/>
        </w:rPr>
        <w:t xml:space="preserve">  </w:t>
      </w:r>
      <w:r w:rsidR="00DA62D5">
        <w:rPr>
          <w:rFonts w:hint="eastAsia"/>
        </w:rPr>
        <w:t>二</w:t>
      </w:r>
      <w:r>
        <w:rPr>
          <w:rFonts w:hint="eastAsia"/>
        </w:rPr>
        <w:t>号</w:t>
      </w:r>
      <w:r>
        <w:rPr>
          <w:rFonts w:hint="eastAsia"/>
        </w:rPr>
        <w:t xml:space="preserve">  </w:t>
      </w:r>
      <w:r>
        <w:rPr>
          <w:rFonts w:hint="eastAsia"/>
        </w:rPr>
        <w:t>加粗</w:t>
      </w:r>
    </w:p>
    <w:p w:rsidR="00F920FC" w:rsidRDefault="00870A55" w:rsidP="0005558D">
      <w:pPr>
        <w:spacing w:line="360" w:lineRule="auto"/>
      </w:pPr>
      <w:r w:rsidRPr="00870A55">
        <w:rPr>
          <w:rFonts w:hint="eastAsia"/>
          <w:b/>
        </w:rPr>
        <w:t>副标题：</w:t>
      </w:r>
      <w:r>
        <w:rPr>
          <w:rFonts w:hint="eastAsia"/>
        </w:rPr>
        <w:t>楷体</w:t>
      </w:r>
      <w:r>
        <w:rPr>
          <w:rFonts w:hint="eastAsia"/>
        </w:rPr>
        <w:t xml:space="preserve"> </w:t>
      </w:r>
      <w:r>
        <w:rPr>
          <w:rFonts w:hint="eastAsia"/>
        </w:rPr>
        <w:t>小三</w:t>
      </w:r>
      <w:r w:rsidR="00297E6B">
        <w:rPr>
          <w:rFonts w:hint="eastAsia"/>
        </w:rPr>
        <w:t xml:space="preserve"> </w:t>
      </w:r>
    </w:p>
    <w:p w:rsidR="00870A55" w:rsidRDefault="00B210CA" w:rsidP="0005558D">
      <w:pPr>
        <w:spacing w:line="360" w:lineRule="auto"/>
        <w:rPr>
          <w:color w:val="FF0000"/>
        </w:rPr>
      </w:pPr>
      <w:r>
        <w:rPr>
          <w:rFonts w:hint="eastAsia"/>
          <w:b/>
        </w:rPr>
        <w:t>作者</w:t>
      </w:r>
      <w:r w:rsidR="00045D3F" w:rsidRPr="0005558D">
        <w:rPr>
          <w:rFonts w:hint="eastAsia"/>
          <w:b/>
        </w:rPr>
        <w:t>：</w:t>
      </w:r>
      <w:r w:rsidR="00045D3F">
        <w:rPr>
          <w:rFonts w:hint="eastAsia"/>
        </w:rPr>
        <w:t>楷体</w:t>
      </w:r>
      <w:r w:rsidR="00045D3F">
        <w:rPr>
          <w:rFonts w:hint="eastAsia"/>
        </w:rPr>
        <w:t xml:space="preserve">  </w:t>
      </w:r>
      <w:r w:rsidR="0013459F">
        <w:rPr>
          <w:rFonts w:hint="eastAsia"/>
        </w:rPr>
        <w:t>四号</w:t>
      </w:r>
      <w:r w:rsidR="00DA62D5">
        <w:rPr>
          <w:rFonts w:hint="eastAsia"/>
        </w:rPr>
        <w:t>（作者和单位写在标题下方</w:t>
      </w:r>
      <w:r w:rsidR="00297E6B" w:rsidRPr="00DA62D5">
        <w:rPr>
          <w:rFonts w:hint="eastAsia"/>
        </w:rPr>
        <w:t>）</w:t>
      </w:r>
    </w:p>
    <w:p w:rsidR="00B210CA" w:rsidRPr="00B210CA" w:rsidRDefault="00B210CA" w:rsidP="0005558D">
      <w:pPr>
        <w:spacing w:line="360" w:lineRule="auto"/>
      </w:pPr>
      <w:r w:rsidRPr="00B210CA">
        <w:rPr>
          <w:rFonts w:hint="eastAsia"/>
          <w:b/>
        </w:rPr>
        <w:t>单位：</w:t>
      </w:r>
      <w:r w:rsidRPr="00B210CA">
        <w:rPr>
          <w:rFonts w:hint="eastAsia"/>
        </w:rPr>
        <w:t>楷体</w:t>
      </w:r>
      <w:r w:rsidRPr="00B210CA">
        <w:rPr>
          <w:rFonts w:hint="eastAsia"/>
        </w:rPr>
        <w:t xml:space="preserve">  </w:t>
      </w:r>
      <w:r w:rsidRPr="00B210CA">
        <w:rPr>
          <w:rFonts w:hint="eastAsia"/>
        </w:rPr>
        <w:t>五号</w:t>
      </w:r>
      <w:r w:rsidR="00DA62D5">
        <w:rPr>
          <w:rFonts w:hint="eastAsia"/>
        </w:rPr>
        <w:t>（写上单位地址和邮编，加括号）</w:t>
      </w:r>
    </w:p>
    <w:p w:rsidR="00045D3F" w:rsidRDefault="00045D3F" w:rsidP="0005558D">
      <w:pPr>
        <w:spacing w:line="360" w:lineRule="auto"/>
      </w:pPr>
      <w:r w:rsidRPr="0005558D">
        <w:rPr>
          <w:rFonts w:hint="eastAsia"/>
          <w:b/>
        </w:rPr>
        <w:t>摘要和关键词：</w:t>
      </w:r>
      <w:r>
        <w:rPr>
          <w:rFonts w:hint="eastAsia"/>
        </w:rPr>
        <w:t>楷体</w:t>
      </w:r>
      <w:r>
        <w:rPr>
          <w:rFonts w:hint="eastAsia"/>
        </w:rPr>
        <w:t xml:space="preserve"> </w:t>
      </w:r>
      <w:r>
        <w:rPr>
          <w:rFonts w:hint="eastAsia"/>
        </w:rPr>
        <w:t>小五</w:t>
      </w:r>
      <w:r w:rsidR="00515FCD">
        <w:rPr>
          <w:rFonts w:hint="eastAsia"/>
        </w:rPr>
        <w:t xml:space="preserve">     </w:t>
      </w:r>
      <w:r w:rsidR="00515FCD">
        <w:rPr>
          <w:rFonts w:hint="eastAsia"/>
        </w:rPr>
        <w:t>关键词之间用“；”隔开</w:t>
      </w:r>
      <w:r w:rsidR="00515FCD">
        <w:rPr>
          <w:rFonts w:hint="eastAsia"/>
        </w:rPr>
        <w:t xml:space="preserve">    </w:t>
      </w:r>
      <w:r w:rsidR="00515FCD">
        <w:rPr>
          <w:rFonts w:hint="eastAsia"/>
        </w:rPr>
        <w:t>“摘要”“关键词”两个词加粗</w:t>
      </w:r>
    </w:p>
    <w:p w:rsidR="00045D3F" w:rsidRDefault="00045D3F" w:rsidP="0005558D">
      <w:pPr>
        <w:spacing w:line="360" w:lineRule="auto"/>
      </w:pPr>
      <w:r w:rsidRPr="0005558D">
        <w:rPr>
          <w:rFonts w:hint="eastAsia"/>
          <w:b/>
        </w:rPr>
        <w:t>一级标题：</w:t>
      </w:r>
      <w:r w:rsidR="00873C3C">
        <w:rPr>
          <w:rFonts w:hint="eastAsia"/>
        </w:rPr>
        <w:t>黑体</w:t>
      </w:r>
      <w:r w:rsidR="00B210CA">
        <w:rPr>
          <w:rFonts w:hint="eastAsia"/>
        </w:rPr>
        <w:t xml:space="preserve"> </w:t>
      </w:r>
      <w:r w:rsidR="00B210CA">
        <w:rPr>
          <w:rFonts w:hint="eastAsia"/>
        </w:rPr>
        <w:t>四号</w:t>
      </w:r>
      <w:r w:rsidR="00B210CA">
        <w:rPr>
          <w:rFonts w:hint="eastAsia"/>
        </w:rPr>
        <w:t xml:space="preserve"> </w:t>
      </w:r>
      <w:r w:rsidR="00B210CA">
        <w:rPr>
          <w:rFonts w:hint="eastAsia"/>
        </w:rPr>
        <w:t>加粗</w:t>
      </w:r>
      <w:r w:rsidR="00DA62D5">
        <w:rPr>
          <w:rFonts w:hint="eastAsia"/>
        </w:rPr>
        <w:t xml:space="preserve">  </w:t>
      </w:r>
      <w:r w:rsidR="00DA62D5">
        <w:rPr>
          <w:rFonts w:hint="eastAsia"/>
        </w:rPr>
        <w:t>用“一、”“二、”模式</w:t>
      </w:r>
    </w:p>
    <w:p w:rsidR="00B210CA" w:rsidRDefault="00B210CA" w:rsidP="0005558D">
      <w:pPr>
        <w:spacing w:line="360" w:lineRule="auto"/>
      </w:pPr>
      <w:r w:rsidRPr="00B210CA">
        <w:rPr>
          <w:rFonts w:hint="eastAsia"/>
          <w:b/>
        </w:rPr>
        <w:t>二级标题：</w:t>
      </w:r>
      <w:r>
        <w:rPr>
          <w:rFonts w:hint="eastAsia"/>
        </w:rPr>
        <w:t>楷体</w:t>
      </w:r>
      <w:r>
        <w:rPr>
          <w:rFonts w:hint="eastAsia"/>
        </w:rPr>
        <w:t xml:space="preserve"> </w:t>
      </w:r>
      <w:r>
        <w:rPr>
          <w:rFonts w:hint="eastAsia"/>
        </w:rPr>
        <w:t>小四</w:t>
      </w:r>
      <w:r>
        <w:rPr>
          <w:rFonts w:hint="eastAsia"/>
        </w:rPr>
        <w:t xml:space="preserve"> </w:t>
      </w:r>
      <w:r>
        <w:rPr>
          <w:rFonts w:hint="eastAsia"/>
        </w:rPr>
        <w:t>不加粗</w:t>
      </w:r>
      <w:r w:rsidR="00DA62D5">
        <w:rPr>
          <w:rFonts w:hint="eastAsia"/>
        </w:rPr>
        <w:t xml:space="preserve"> </w:t>
      </w:r>
      <w:r w:rsidR="00DA62D5">
        <w:rPr>
          <w:rFonts w:hint="eastAsia"/>
        </w:rPr>
        <w:t>用“</w:t>
      </w:r>
      <w:r w:rsidR="00DA62D5">
        <w:rPr>
          <w:rFonts w:hint="eastAsia"/>
        </w:rPr>
        <w:t>1.</w:t>
      </w:r>
      <w:r w:rsidR="00DA62D5">
        <w:rPr>
          <w:rFonts w:hint="eastAsia"/>
        </w:rPr>
        <w:t>”“</w:t>
      </w:r>
      <w:r w:rsidR="00DA62D5">
        <w:rPr>
          <w:rFonts w:hint="eastAsia"/>
        </w:rPr>
        <w:t>2.</w:t>
      </w:r>
      <w:r w:rsidR="00DA62D5">
        <w:rPr>
          <w:rFonts w:hint="eastAsia"/>
        </w:rPr>
        <w:t>”模式</w:t>
      </w:r>
    </w:p>
    <w:p w:rsidR="00DA62D5" w:rsidRPr="00DA62D5" w:rsidRDefault="00DA62D5" w:rsidP="0005558D">
      <w:pPr>
        <w:spacing w:line="360" w:lineRule="auto"/>
      </w:pPr>
      <w:r w:rsidRPr="0013459F">
        <w:rPr>
          <w:rFonts w:hint="eastAsia"/>
          <w:b/>
        </w:rPr>
        <w:t>三级标题：</w:t>
      </w:r>
      <w:r>
        <w:rPr>
          <w:rFonts w:hint="eastAsia"/>
        </w:rPr>
        <w:t>宋体</w:t>
      </w:r>
      <w:r>
        <w:rPr>
          <w:rFonts w:hint="eastAsia"/>
        </w:rPr>
        <w:t xml:space="preserve"> </w:t>
      </w:r>
      <w:r>
        <w:rPr>
          <w:rFonts w:hint="eastAsia"/>
        </w:rPr>
        <w:t>小四</w:t>
      </w:r>
      <w:r>
        <w:rPr>
          <w:rFonts w:hint="eastAsia"/>
        </w:rPr>
        <w:t xml:space="preserve"> </w:t>
      </w:r>
      <w:r w:rsidR="0013459F">
        <w:rPr>
          <w:rFonts w:hint="eastAsia"/>
        </w:rPr>
        <w:t>不加粗</w:t>
      </w:r>
      <w:r w:rsidR="0013459F">
        <w:rPr>
          <w:rFonts w:hint="eastAsia"/>
        </w:rPr>
        <w:t xml:space="preserve"> </w:t>
      </w:r>
      <w:r w:rsidR="0013459F">
        <w:rPr>
          <w:rFonts w:hint="eastAsia"/>
        </w:rPr>
        <w:t>用“</w:t>
      </w:r>
      <w:r w:rsidR="0013459F">
        <w:rPr>
          <w:rFonts w:hint="eastAsia"/>
        </w:rPr>
        <w:t>(1)</w:t>
      </w:r>
      <w:r w:rsidR="0013459F">
        <w:rPr>
          <w:rFonts w:hint="eastAsia"/>
        </w:rPr>
        <w:t>”“</w:t>
      </w:r>
      <w:r w:rsidR="0013459F">
        <w:rPr>
          <w:rFonts w:hint="eastAsia"/>
        </w:rPr>
        <w:t>(2)</w:t>
      </w:r>
      <w:r w:rsidR="0013459F">
        <w:rPr>
          <w:rFonts w:hint="eastAsia"/>
        </w:rPr>
        <w:t>”模式</w:t>
      </w:r>
    </w:p>
    <w:p w:rsidR="00B210CA" w:rsidRPr="00B210CA" w:rsidRDefault="00B210CA" w:rsidP="0005558D">
      <w:pPr>
        <w:spacing w:line="360" w:lineRule="auto"/>
      </w:pPr>
      <w:r w:rsidRPr="00B210CA">
        <w:rPr>
          <w:rFonts w:hint="eastAsia"/>
          <w:b/>
        </w:rPr>
        <w:t>正文：</w:t>
      </w:r>
      <w:r>
        <w:rPr>
          <w:rFonts w:hint="eastAsia"/>
        </w:rPr>
        <w:t>宋体</w:t>
      </w:r>
      <w:r>
        <w:rPr>
          <w:rFonts w:hint="eastAsia"/>
        </w:rPr>
        <w:t xml:space="preserve"> </w:t>
      </w:r>
      <w:r>
        <w:rPr>
          <w:rFonts w:hint="eastAsia"/>
        </w:rPr>
        <w:t>小四</w:t>
      </w:r>
      <w:r>
        <w:rPr>
          <w:rFonts w:hint="eastAsia"/>
        </w:rPr>
        <w:t xml:space="preserve"> </w:t>
      </w:r>
    </w:p>
    <w:p w:rsidR="00045D3F" w:rsidRDefault="0013459F" w:rsidP="0005558D">
      <w:pPr>
        <w:spacing w:line="360" w:lineRule="auto"/>
      </w:pPr>
      <w:r>
        <w:rPr>
          <w:rFonts w:hint="eastAsia"/>
          <w:b/>
        </w:rPr>
        <w:t>表格</w:t>
      </w:r>
      <w:r w:rsidR="00045D3F" w:rsidRPr="0005558D">
        <w:rPr>
          <w:rFonts w:hint="eastAsia"/>
          <w:b/>
        </w:rPr>
        <w:t>：</w:t>
      </w:r>
      <w:r w:rsidR="00045D3F">
        <w:rPr>
          <w:rFonts w:hint="eastAsia"/>
        </w:rPr>
        <w:t>楷体</w:t>
      </w:r>
      <w:r w:rsidR="00045D3F">
        <w:rPr>
          <w:rFonts w:hint="eastAsia"/>
        </w:rPr>
        <w:t xml:space="preserve">  </w:t>
      </w:r>
      <w:r w:rsidR="00045D3F">
        <w:rPr>
          <w:rFonts w:hint="eastAsia"/>
        </w:rPr>
        <w:t>小五</w:t>
      </w:r>
      <w:r w:rsidR="00B210CA">
        <w:rPr>
          <w:rFonts w:hint="eastAsia"/>
        </w:rPr>
        <w:t xml:space="preserve">  </w:t>
      </w:r>
      <w:proofErr w:type="gramStart"/>
      <w:r w:rsidR="00B210CA">
        <w:rPr>
          <w:rFonts w:hint="eastAsia"/>
        </w:rPr>
        <w:t>表题文字</w:t>
      </w:r>
      <w:proofErr w:type="gramEnd"/>
      <w:r w:rsidR="00B210CA">
        <w:rPr>
          <w:rFonts w:hint="eastAsia"/>
        </w:rPr>
        <w:t>加粗</w:t>
      </w:r>
    </w:p>
    <w:p w:rsidR="00045D3F" w:rsidRDefault="00045D3F" w:rsidP="0005558D">
      <w:pPr>
        <w:spacing w:line="360" w:lineRule="auto"/>
      </w:pPr>
      <w:r w:rsidRPr="0005558D">
        <w:rPr>
          <w:rFonts w:hint="eastAsia"/>
          <w:b/>
        </w:rPr>
        <w:t>图题：</w:t>
      </w:r>
      <w:r>
        <w:rPr>
          <w:rFonts w:hint="eastAsia"/>
        </w:rPr>
        <w:t>楷体</w:t>
      </w:r>
      <w:r>
        <w:rPr>
          <w:rFonts w:hint="eastAsia"/>
        </w:rPr>
        <w:t xml:space="preserve">  </w:t>
      </w:r>
      <w:r>
        <w:rPr>
          <w:rFonts w:hint="eastAsia"/>
        </w:rPr>
        <w:t>小五</w:t>
      </w:r>
      <w:r w:rsidR="00B210CA">
        <w:rPr>
          <w:rFonts w:hint="eastAsia"/>
        </w:rPr>
        <w:t xml:space="preserve">  </w:t>
      </w:r>
      <w:proofErr w:type="gramStart"/>
      <w:r w:rsidR="00100471">
        <w:rPr>
          <w:rFonts w:hint="eastAsia"/>
        </w:rPr>
        <w:t>图题</w:t>
      </w:r>
      <w:r w:rsidR="00B210CA">
        <w:rPr>
          <w:rFonts w:hint="eastAsia"/>
        </w:rPr>
        <w:t>加粗</w:t>
      </w:r>
      <w:proofErr w:type="gramEnd"/>
    </w:p>
    <w:p w:rsidR="00045D3F" w:rsidRDefault="00045D3F" w:rsidP="0005558D">
      <w:pPr>
        <w:spacing w:line="360" w:lineRule="auto"/>
      </w:pPr>
      <w:r w:rsidRPr="0005558D">
        <w:rPr>
          <w:rFonts w:hint="eastAsia"/>
          <w:b/>
        </w:rPr>
        <w:t>参考文献</w:t>
      </w:r>
      <w:r>
        <w:rPr>
          <w:rFonts w:hint="eastAsia"/>
        </w:rPr>
        <w:t>：宋体</w:t>
      </w:r>
      <w:r>
        <w:rPr>
          <w:rFonts w:hint="eastAsia"/>
        </w:rPr>
        <w:t xml:space="preserve">  </w:t>
      </w:r>
      <w:r>
        <w:rPr>
          <w:rFonts w:hint="eastAsia"/>
        </w:rPr>
        <w:t>小五</w:t>
      </w:r>
      <w:r w:rsidR="00100471">
        <w:rPr>
          <w:rFonts w:hint="eastAsia"/>
        </w:rPr>
        <w:t xml:space="preserve">  </w:t>
      </w:r>
      <w:r w:rsidR="0097406D">
        <w:rPr>
          <w:rFonts w:hint="eastAsia"/>
        </w:rPr>
        <w:t>请</w:t>
      </w:r>
      <w:r w:rsidR="0097406D" w:rsidRPr="000E022E">
        <w:rPr>
          <w:rFonts w:hint="eastAsia"/>
          <w:b/>
        </w:rPr>
        <w:t>勿</w:t>
      </w:r>
      <w:proofErr w:type="gramStart"/>
      <w:r w:rsidR="0097406D">
        <w:rPr>
          <w:rFonts w:hint="eastAsia"/>
        </w:rPr>
        <w:t>用尾</w:t>
      </w:r>
      <w:r w:rsidR="00100471">
        <w:rPr>
          <w:rFonts w:hint="eastAsia"/>
        </w:rPr>
        <w:t>注模式</w:t>
      </w:r>
      <w:proofErr w:type="gramEnd"/>
      <w:r w:rsidR="00292B9A">
        <w:rPr>
          <w:rFonts w:hint="eastAsia"/>
        </w:rPr>
        <w:t xml:space="preserve">     </w:t>
      </w:r>
      <w:r w:rsidR="00292B9A">
        <w:rPr>
          <w:rFonts w:hint="eastAsia"/>
        </w:rPr>
        <w:t>“参考文献”四字</w:t>
      </w:r>
      <w:r w:rsidR="00B83A0E">
        <w:rPr>
          <w:rFonts w:hint="eastAsia"/>
        </w:rPr>
        <w:t>加粗</w:t>
      </w:r>
      <w:r w:rsidR="00292B9A">
        <w:rPr>
          <w:rFonts w:hint="eastAsia"/>
        </w:rPr>
        <w:t>居中</w:t>
      </w:r>
    </w:p>
    <w:p w:rsidR="00045D3F" w:rsidRDefault="00045D3F" w:rsidP="0005558D">
      <w:pPr>
        <w:spacing w:line="360" w:lineRule="auto"/>
      </w:pPr>
      <w:r w:rsidRPr="0005558D">
        <w:rPr>
          <w:rFonts w:hint="eastAsia"/>
          <w:b/>
        </w:rPr>
        <w:t>行间距：</w:t>
      </w:r>
      <w:r w:rsidR="0005558D">
        <w:rPr>
          <w:rFonts w:hint="eastAsia"/>
        </w:rPr>
        <w:t>1.35</w:t>
      </w:r>
      <w:r w:rsidR="0005558D">
        <w:rPr>
          <w:rFonts w:hint="eastAsia"/>
        </w:rPr>
        <w:t>倍（可视情况调整）</w:t>
      </w:r>
    </w:p>
    <w:p w:rsidR="005D6146" w:rsidRDefault="00851AA2" w:rsidP="0005558D">
      <w:pPr>
        <w:spacing w:line="360" w:lineRule="auto"/>
      </w:pPr>
      <w:r>
        <w:rPr>
          <w:rFonts w:hint="eastAsia"/>
          <w:b/>
        </w:rPr>
        <w:t>资助项目</w:t>
      </w:r>
      <w:r w:rsidR="00100471">
        <w:rPr>
          <w:rFonts w:hint="eastAsia"/>
          <w:b/>
        </w:rPr>
        <w:t>（如图</w:t>
      </w:r>
      <w:r w:rsidR="00B210CA" w:rsidRPr="00B210CA">
        <w:rPr>
          <w:rFonts w:hint="eastAsia"/>
          <w:b/>
        </w:rPr>
        <w:t>）：</w:t>
      </w:r>
      <w:r w:rsidR="00B210CA">
        <w:rPr>
          <w:rFonts w:hint="eastAsia"/>
        </w:rPr>
        <w:t>宋体</w:t>
      </w:r>
      <w:r w:rsidR="00B210CA">
        <w:rPr>
          <w:rFonts w:hint="eastAsia"/>
        </w:rPr>
        <w:t xml:space="preserve">  </w:t>
      </w:r>
      <w:r w:rsidR="00B210CA">
        <w:rPr>
          <w:rFonts w:hint="eastAsia"/>
        </w:rPr>
        <w:t>五号</w:t>
      </w:r>
      <w:r w:rsidR="00100471">
        <w:rPr>
          <w:rFonts w:hint="eastAsia"/>
        </w:rPr>
        <w:t xml:space="preserve">  </w:t>
      </w:r>
      <w:r w:rsidR="00100471">
        <w:rPr>
          <w:rFonts w:hint="eastAsia"/>
        </w:rPr>
        <w:t>用页脚而非脚注</w:t>
      </w:r>
      <w:r w:rsidR="00F54BF4">
        <w:rPr>
          <w:rFonts w:hint="eastAsia"/>
        </w:rPr>
        <w:t xml:space="preserve">  </w:t>
      </w:r>
      <w:proofErr w:type="gramStart"/>
      <w:r w:rsidR="00F54BF4">
        <w:rPr>
          <w:rFonts w:hint="eastAsia"/>
        </w:rPr>
        <w:t>角标用</w:t>
      </w:r>
      <w:proofErr w:type="gramEnd"/>
      <w:r w:rsidR="00F54BF4">
        <w:rPr>
          <w:rFonts w:hint="eastAsia"/>
        </w:rPr>
        <w:t>“</w:t>
      </w:r>
      <w:r w:rsidR="00F54BF4">
        <w:rPr>
          <w:rFonts w:hint="eastAsia"/>
        </w:rPr>
        <w:t>*</w:t>
      </w:r>
      <w:r w:rsidR="00F54BF4">
        <w:rPr>
          <w:rFonts w:hint="eastAsia"/>
        </w:rPr>
        <w:t>”</w:t>
      </w:r>
    </w:p>
    <w:p w:rsidR="001B7F66" w:rsidRDefault="00851AA2" w:rsidP="0005558D">
      <w:pPr>
        <w:spacing w:line="360" w:lineRule="auto"/>
      </w:pPr>
      <w:r w:rsidRPr="00851AA2">
        <w:rPr>
          <w:rFonts w:hint="eastAsia"/>
          <w:b/>
        </w:rPr>
        <w:t>其他文中注释：</w:t>
      </w:r>
      <w:proofErr w:type="gramStart"/>
      <w:r w:rsidRPr="00851AA2">
        <w:rPr>
          <w:rFonts w:hint="eastAsia"/>
        </w:rPr>
        <w:t>在</w:t>
      </w:r>
      <w:r>
        <w:rPr>
          <w:rFonts w:hint="eastAsia"/>
        </w:rPr>
        <w:t>当页用</w:t>
      </w:r>
      <w:proofErr w:type="gramEnd"/>
      <w:r>
        <w:rPr>
          <w:rFonts w:hint="eastAsia"/>
        </w:rPr>
        <w:t>脚注标明</w:t>
      </w:r>
    </w:p>
    <w:p w:rsidR="001B7F66" w:rsidRPr="001B7F66" w:rsidRDefault="001B7F66" w:rsidP="0005558D">
      <w:pPr>
        <w:spacing w:line="360" w:lineRule="auto"/>
        <w:rPr>
          <w:color w:val="FF0000"/>
        </w:rPr>
      </w:pPr>
      <w:r w:rsidRPr="001B7F66">
        <w:rPr>
          <w:rFonts w:hint="eastAsia"/>
          <w:color w:val="FF0000"/>
        </w:rPr>
        <w:lastRenderedPageBreak/>
        <w:t>参考文献格式规范：</w:t>
      </w:r>
    </w:p>
    <w:p w:rsidR="001B7F66" w:rsidRPr="001B7F66" w:rsidRDefault="001B7F66" w:rsidP="001B7F66">
      <w:pPr>
        <w:pStyle w:val="a6"/>
        <w:numPr>
          <w:ilvl w:val="0"/>
          <w:numId w:val="1"/>
        </w:numPr>
        <w:spacing w:line="360" w:lineRule="auto"/>
        <w:ind w:firstLineChars="0"/>
        <w:rPr>
          <w:rFonts w:ascii="黑体" w:eastAsia="黑体" w:hAnsi="黑体"/>
          <w:b/>
          <w:szCs w:val="21"/>
        </w:rPr>
      </w:pPr>
      <w:r w:rsidRPr="001B7F66">
        <w:rPr>
          <w:rFonts w:ascii="黑体" w:eastAsia="黑体" w:hAnsi="黑体" w:hint="eastAsia"/>
          <w:b/>
          <w:szCs w:val="21"/>
        </w:rPr>
        <w:t>正文中引文标号</w:t>
      </w:r>
    </w:p>
    <w:p w:rsidR="001B7F66" w:rsidRPr="001B7F66" w:rsidRDefault="001B7F66" w:rsidP="001B7F66">
      <w:pPr>
        <w:pStyle w:val="a6"/>
        <w:spacing w:line="360" w:lineRule="auto"/>
        <w:ind w:left="360" w:firstLineChars="0" w:firstLine="0"/>
        <w:rPr>
          <w:szCs w:val="21"/>
        </w:rPr>
      </w:pPr>
      <w:r w:rsidRPr="001B7F66">
        <w:rPr>
          <w:rFonts w:hint="eastAsia"/>
          <w:szCs w:val="21"/>
        </w:rPr>
        <w:t>用</w:t>
      </w:r>
      <w:r w:rsidRPr="001B7F66">
        <w:rPr>
          <w:rFonts w:hint="eastAsia"/>
          <w:szCs w:val="21"/>
        </w:rPr>
        <w:t>[  ]</w:t>
      </w:r>
      <w:r w:rsidRPr="001B7F66">
        <w:rPr>
          <w:rFonts w:hint="eastAsia"/>
          <w:szCs w:val="21"/>
        </w:rPr>
        <w:t>按序号在所引文字的右上角标注，注意在标点之前。</w:t>
      </w:r>
    </w:p>
    <w:p w:rsidR="001B7F66" w:rsidRPr="001B7F66" w:rsidRDefault="001B7F66" w:rsidP="001B7F66">
      <w:pPr>
        <w:pStyle w:val="a6"/>
        <w:spacing w:line="360" w:lineRule="auto"/>
        <w:ind w:left="360" w:firstLineChars="0" w:firstLine="0"/>
        <w:rPr>
          <w:rFonts w:ascii="楷体" w:eastAsia="楷体" w:hAnsi="楷体"/>
          <w:b/>
          <w:szCs w:val="21"/>
        </w:rPr>
      </w:pPr>
      <w:r w:rsidRPr="001B7F66">
        <w:rPr>
          <w:rFonts w:hint="eastAsia"/>
          <w:color w:val="FF0000"/>
          <w:szCs w:val="21"/>
        </w:rPr>
        <w:t>例如：</w:t>
      </w:r>
      <w:r w:rsidRPr="001B7F66">
        <w:rPr>
          <w:rFonts w:ascii="楷体" w:eastAsia="楷体" w:hAnsi="楷体" w:cs="Times New Roman" w:hint="eastAsia"/>
          <w:color w:val="002060"/>
          <w:szCs w:val="21"/>
        </w:rPr>
        <w:t>临床医学专业学位研究生教育与住院医师规范化培训存在着课程学习、临床能力训练及考核互不认可的矛盾亟待解决</w:t>
      </w:r>
      <w:r w:rsidRPr="001B7F66">
        <w:rPr>
          <w:rFonts w:ascii="楷体" w:eastAsia="楷体" w:hAnsi="楷体" w:cs="Times New Roman" w:hint="eastAsia"/>
          <w:color w:val="FF0000"/>
          <w:szCs w:val="21"/>
          <w:vertAlign w:val="superscript"/>
        </w:rPr>
        <w:t>[2]</w:t>
      </w:r>
      <w:r w:rsidRPr="001B7F66">
        <w:rPr>
          <w:rFonts w:ascii="楷体" w:eastAsia="楷体" w:hAnsi="楷体" w:cs="Times New Roman" w:hint="eastAsia"/>
          <w:color w:val="002060"/>
          <w:szCs w:val="21"/>
        </w:rPr>
        <w:t>。</w:t>
      </w:r>
    </w:p>
    <w:p w:rsidR="001B7F66" w:rsidRPr="001B7F66" w:rsidRDefault="001B7F66" w:rsidP="001B7F66">
      <w:pPr>
        <w:pStyle w:val="a6"/>
        <w:numPr>
          <w:ilvl w:val="0"/>
          <w:numId w:val="1"/>
        </w:numPr>
        <w:spacing w:line="360" w:lineRule="auto"/>
        <w:ind w:firstLineChars="0"/>
        <w:rPr>
          <w:rFonts w:ascii="黑体" w:eastAsia="黑体" w:hAnsi="黑体"/>
          <w:b/>
          <w:szCs w:val="21"/>
        </w:rPr>
      </w:pPr>
      <w:r w:rsidRPr="001B7F66">
        <w:rPr>
          <w:rFonts w:ascii="黑体" w:eastAsia="黑体" w:hAnsi="黑体" w:hint="eastAsia"/>
          <w:b/>
          <w:szCs w:val="21"/>
        </w:rPr>
        <w:t>正文后参考文献规范</w:t>
      </w:r>
    </w:p>
    <w:p w:rsidR="001B7F66" w:rsidRPr="001B7F66" w:rsidRDefault="001B7F66" w:rsidP="001B7F66">
      <w:pPr>
        <w:pStyle w:val="a6"/>
        <w:spacing w:line="360" w:lineRule="auto"/>
        <w:ind w:left="360" w:firstLineChars="0" w:firstLine="0"/>
        <w:rPr>
          <w:szCs w:val="21"/>
        </w:rPr>
      </w:pPr>
      <w:r w:rsidRPr="001B7F66">
        <w:rPr>
          <w:szCs w:val="21"/>
        </w:rPr>
        <w:t>参考文献类型：专著</w:t>
      </w:r>
      <w:r w:rsidRPr="001B7F66">
        <w:rPr>
          <w:szCs w:val="21"/>
        </w:rPr>
        <w:t>[M]</w:t>
      </w:r>
      <w:r w:rsidRPr="001B7F66">
        <w:rPr>
          <w:szCs w:val="21"/>
        </w:rPr>
        <w:t>，会议论文集</w:t>
      </w:r>
      <w:r w:rsidRPr="001B7F66">
        <w:rPr>
          <w:szCs w:val="21"/>
        </w:rPr>
        <w:t>[C]</w:t>
      </w:r>
      <w:r w:rsidRPr="001B7F66">
        <w:rPr>
          <w:szCs w:val="21"/>
        </w:rPr>
        <w:t>，报纸文章</w:t>
      </w:r>
      <w:r w:rsidRPr="001B7F66">
        <w:rPr>
          <w:szCs w:val="21"/>
        </w:rPr>
        <w:t>[N]</w:t>
      </w:r>
      <w:r w:rsidRPr="001B7F66">
        <w:rPr>
          <w:szCs w:val="21"/>
        </w:rPr>
        <w:t>，期刊文章</w:t>
      </w:r>
      <w:r w:rsidRPr="001B7F66">
        <w:rPr>
          <w:szCs w:val="21"/>
        </w:rPr>
        <w:t>[J]</w:t>
      </w:r>
      <w:r w:rsidRPr="001B7F66">
        <w:rPr>
          <w:szCs w:val="21"/>
        </w:rPr>
        <w:t>，</w:t>
      </w:r>
      <w:r w:rsidR="00BF01DA" w:rsidRPr="001B7F66">
        <w:rPr>
          <w:szCs w:val="21"/>
        </w:rPr>
        <w:fldChar w:fldCharType="begin"/>
      </w:r>
      <w:r w:rsidRPr="001B7F66">
        <w:rPr>
          <w:szCs w:val="21"/>
        </w:rPr>
        <w:instrText xml:space="preserve"> HYPERLINK "https://baike.baidu.com/item/%E5%AD%A6%E4%BD%8D%E8%AE%BA%E6%96%87" \t "_blank" </w:instrText>
      </w:r>
      <w:r w:rsidR="00BF01DA" w:rsidRPr="001B7F66">
        <w:rPr>
          <w:szCs w:val="21"/>
        </w:rPr>
        <w:fldChar w:fldCharType="separate"/>
      </w:r>
      <w:r w:rsidRPr="001B7F66">
        <w:rPr>
          <w:szCs w:val="21"/>
        </w:rPr>
        <w:t>学位论文</w:t>
      </w:r>
      <w:r w:rsidR="00BF01DA" w:rsidRPr="001B7F66">
        <w:rPr>
          <w:szCs w:val="21"/>
        </w:rPr>
        <w:fldChar w:fldCharType="end"/>
      </w:r>
      <w:r w:rsidRPr="001B7F66">
        <w:rPr>
          <w:szCs w:val="21"/>
        </w:rPr>
        <w:t>[D]</w:t>
      </w:r>
      <w:r w:rsidRPr="001B7F66">
        <w:rPr>
          <w:szCs w:val="21"/>
        </w:rPr>
        <w:t>，</w:t>
      </w:r>
      <w:r w:rsidR="00BF01DA" w:rsidRPr="001B7F66">
        <w:rPr>
          <w:szCs w:val="21"/>
        </w:rPr>
        <w:fldChar w:fldCharType="begin"/>
      </w:r>
      <w:r w:rsidRPr="001B7F66">
        <w:rPr>
          <w:szCs w:val="21"/>
        </w:rPr>
        <w:instrText xml:space="preserve"> HYPERLINK "https://baike.baidu.com/item/%E6%8A%A5%E5%91%8A/32691" \t "_blank" </w:instrText>
      </w:r>
      <w:r w:rsidR="00BF01DA" w:rsidRPr="001B7F66">
        <w:rPr>
          <w:szCs w:val="21"/>
        </w:rPr>
        <w:fldChar w:fldCharType="separate"/>
      </w:r>
      <w:r w:rsidRPr="001B7F66">
        <w:rPr>
          <w:szCs w:val="21"/>
        </w:rPr>
        <w:t>报告</w:t>
      </w:r>
      <w:r w:rsidR="00BF01DA" w:rsidRPr="001B7F66">
        <w:rPr>
          <w:szCs w:val="21"/>
        </w:rPr>
        <w:fldChar w:fldCharType="end"/>
      </w:r>
      <w:r w:rsidRPr="001B7F66">
        <w:rPr>
          <w:szCs w:val="21"/>
        </w:rPr>
        <w:t>[R]</w:t>
      </w:r>
      <w:r w:rsidRPr="001B7F66">
        <w:rPr>
          <w:szCs w:val="21"/>
        </w:rPr>
        <w:t>，</w:t>
      </w:r>
      <w:r w:rsidR="00BF01DA" w:rsidRPr="001B7F66">
        <w:rPr>
          <w:szCs w:val="21"/>
        </w:rPr>
        <w:fldChar w:fldCharType="begin"/>
      </w:r>
      <w:r w:rsidRPr="001B7F66">
        <w:rPr>
          <w:szCs w:val="21"/>
        </w:rPr>
        <w:instrText xml:space="preserve"> HYPERLINK "https://baike.baidu.com/item/%E6%A0%87%E5%87%86" \t "_blank" </w:instrText>
      </w:r>
      <w:r w:rsidR="00BF01DA" w:rsidRPr="001B7F66">
        <w:rPr>
          <w:szCs w:val="21"/>
        </w:rPr>
        <w:fldChar w:fldCharType="separate"/>
      </w:r>
      <w:r w:rsidRPr="001B7F66">
        <w:rPr>
          <w:szCs w:val="21"/>
        </w:rPr>
        <w:t>标准</w:t>
      </w:r>
      <w:r w:rsidR="00BF01DA" w:rsidRPr="001B7F66">
        <w:rPr>
          <w:szCs w:val="21"/>
        </w:rPr>
        <w:fldChar w:fldCharType="end"/>
      </w:r>
      <w:r w:rsidRPr="001B7F66">
        <w:rPr>
          <w:szCs w:val="21"/>
        </w:rPr>
        <w:t>[S]</w:t>
      </w:r>
      <w:r w:rsidRPr="001B7F66">
        <w:rPr>
          <w:szCs w:val="21"/>
        </w:rPr>
        <w:t>，</w:t>
      </w:r>
      <w:r w:rsidR="00BF01DA" w:rsidRPr="001B7F66">
        <w:rPr>
          <w:szCs w:val="21"/>
        </w:rPr>
        <w:fldChar w:fldCharType="begin"/>
      </w:r>
      <w:r w:rsidRPr="001B7F66">
        <w:rPr>
          <w:szCs w:val="21"/>
        </w:rPr>
        <w:instrText xml:space="preserve"> HYPERLINK "https://baike.baidu.com/item/%E4%B8%93%E5%88%A9" \t "_blank" </w:instrText>
      </w:r>
      <w:r w:rsidR="00BF01DA" w:rsidRPr="001B7F66">
        <w:rPr>
          <w:szCs w:val="21"/>
        </w:rPr>
        <w:fldChar w:fldCharType="separate"/>
      </w:r>
      <w:r w:rsidRPr="001B7F66">
        <w:rPr>
          <w:szCs w:val="21"/>
        </w:rPr>
        <w:t>专利</w:t>
      </w:r>
      <w:r w:rsidR="00BF01DA" w:rsidRPr="001B7F66">
        <w:rPr>
          <w:szCs w:val="21"/>
        </w:rPr>
        <w:fldChar w:fldCharType="end"/>
      </w:r>
      <w:r w:rsidRPr="001B7F66">
        <w:rPr>
          <w:szCs w:val="21"/>
        </w:rPr>
        <w:t>[P]</w:t>
      </w:r>
      <w:r w:rsidRPr="001B7F66">
        <w:rPr>
          <w:szCs w:val="21"/>
        </w:rPr>
        <w:t>，论文集中的析出文献</w:t>
      </w:r>
      <w:r w:rsidRPr="001B7F66">
        <w:rPr>
          <w:szCs w:val="21"/>
        </w:rPr>
        <w:t>[A]</w:t>
      </w:r>
    </w:p>
    <w:p w:rsidR="001B7F66" w:rsidRPr="001B7F66" w:rsidRDefault="001B7F66" w:rsidP="001B7F66">
      <w:pPr>
        <w:widowControl/>
        <w:shd w:val="clear" w:color="auto" w:fill="FFFFFF"/>
        <w:spacing w:line="360" w:lineRule="atLeast"/>
        <w:ind w:firstLine="480"/>
        <w:jc w:val="left"/>
        <w:rPr>
          <w:color w:val="FF0000"/>
          <w:szCs w:val="21"/>
        </w:rPr>
      </w:pPr>
      <w:r w:rsidRPr="001B7F66">
        <w:rPr>
          <w:rFonts w:hint="eastAsia"/>
          <w:color w:val="FF0000"/>
          <w:szCs w:val="21"/>
        </w:rPr>
        <w:t>格式规范：</w:t>
      </w:r>
    </w:p>
    <w:p w:rsidR="001B7F66" w:rsidRPr="001B7F66" w:rsidRDefault="001B7F66" w:rsidP="001B7F66">
      <w:pPr>
        <w:widowControl/>
        <w:shd w:val="clear" w:color="auto" w:fill="FFFFFF"/>
        <w:spacing w:line="360" w:lineRule="atLeast"/>
        <w:ind w:firstLine="480"/>
        <w:jc w:val="left"/>
        <w:rPr>
          <w:szCs w:val="21"/>
        </w:rPr>
      </w:pPr>
      <w:proofErr w:type="gramStart"/>
      <w:r w:rsidRPr="001B7F66">
        <w:rPr>
          <w:b/>
          <w:szCs w:val="21"/>
        </w:rPr>
        <w:t>一</w:t>
      </w:r>
      <w:proofErr w:type="gramEnd"/>
      <w:r w:rsidRPr="001B7F66">
        <w:rPr>
          <w:b/>
          <w:szCs w:val="21"/>
        </w:rPr>
        <w:t>：专著、论文集、报告</w:t>
      </w:r>
      <w:r w:rsidRPr="001B7F66">
        <w:rPr>
          <w:szCs w:val="21"/>
        </w:rPr>
        <w:t> </w:t>
      </w:r>
      <w:r w:rsidRPr="001B7F66">
        <w:rPr>
          <w:szCs w:val="21"/>
        </w:rPr>
        <w:br/>
      </w:r>
      <w:r w:rsidRPr="001B7F66">
        <w:rPr>
          <w:szCs w:val="21"/>
        </w:rPr>
        <w:t xml:space="preserve">　　</w:t>
      </w:r>
      <w:r w:rsidRPr="001B7F66">
        <w:rPr>
          <w:szCs w:val="21"/>
        </w:rPr>
        <w:t>[</w:t>
      </w:r>
      <w:r w:rsidRPr="001B7F66">
        <w:rPr>
          <w:szCs w:val="21"/>
        </w:rPr>
        <w:t>序号</w:t>
      </w:r>
      <w:r w:rsidRPr="001B7F66">
        <w:rPr>
          <w:szCs w:val="21"/>
        </w:rPr>
        <w:t>]</w:t>
      </w:r>
      <w:r w:rsidRPr="001B7F66">
        <w:rPr>
          <w:szCs w:val="21"/>
        </w:rPr>
        <w:t>主要责任者</w:t>
      </w:r>
      <w:r w:rsidRPr="001B7F66">
        <w:rPr>
          <w:szCs w:val="21"/>
        </w:rPr>
        <w:t>.</w:t>
      </w:r>
      <w:r w:rsidRPr="001B7F66">
        <w:rPr>
          <w:szCs w:val="21"/>
        </w:rPr>
        <w:t>文献题名</w:t>
      </w:r>
      <w:r w:rsidRPr="001B7F66">
        <w:rPr>
          <w:szCs w:val="21"/>
        </w:rPr>
        <w:t>[</w:t>
      </w:r>
      <w:r w:rsidRPr="001B7F66">
        <w:rPr>
          <w:szCs w:val="21"/>
        </w:rPr>
        <w:t>文献类型标识</w:t>
      </w:r>
      <w:r w:rsidRPr="001B7F66">
        <w:rPr>
          <w:szCs w:val="21"/>
        </w:rPr>
        <w:t>].</w:t>
      </w:r>
      <w:r w:rsidRPr="001B7F66">
        <w:rPr>
          <w:szCs w:val="21"/>
        </w:rPr>
        <w:t>出版地</w:t>
      </w:r>
      <w:r w:rsidRPr="001B7F66">
        <w:rPr>
          <w:szCs w:val="21"/>
        </w:rPr>
        <w:t>:</w:t>
      </w:r>
      <w:r w:rsidRPr="001B7F66">
        <w:rPr>
          <w:szCs w:val="21"/>
        </w:rPr>
        <w:t>出版者</w:t>
      </w:r>
      <w:r w:rsidRPr="001B7F66">
        <w:rPr>
          <w:szCs w:val="21"/>
        </w:rPr>
        <w:t>,</w:t>
      </w:r>
      <w:r w:rsidRPr="001B7F66">
        <w:rPr>
          <w:szCs w:val="21"/>
        </w:rPr>
        <w:t>出版年</w:t>
      </w:r>
      <w:r w:rsidRPr="001B7F66">
        <w:rPr>
          <w:szCs w:val="21"/>
        </w:rPr>
        <w:t>:</w:t>
      </w:r>
      <w:r w:rsidRPr="001B7F66">
        <w:rPr>
          <w:szCs w:val="21"/>
        </w:rPr>
        <w:t>起止页码</w:t>
      </w:r>
      <w:r w:rsidRPr="001B7F66">
        <w:rPr>
          <w:szCs w:val="21"/>
        </w:rPr>
        <w:t>(</w:t>
      </w:r>
      <w:r w:rsidRPr="001B7F66">
        <w:rPr>
          <w:szCs w:val="21"/>
        </w:rPr>
        <w:t>可选</w:t>
      </w:r>
      <w:r w:rsidRPr="001B7F66">
        <w:rPr>
          <w:szCs w:val="21"/>
        </w:rPr>
        <w:t>).</w:t>
      </w:r>
      <w:r w:rsidRPr="001B7F66">
        <w:rPr>
          <w:szCs w:val="21"/>
        </w:rPr>
        <w:br/>
      </w:r>
      <w:r w:rsidRPr="001B7F66">
        <w:rPr>
          <w:szCs w:val="21"/>
        </w:rPr>
        <w:t xml:space="preserve">　　例如：</w:t>
      </w:r>
      <w:r w:rsidRPr="001B7F66">
        <w:rPr>
          <w:szCs w:val="21"/>
        </w:rPr>
        <w:t>[1]</w:t>
      </w:r>
      <w:r w:rsidRPr="001B7F66">
        <w:rPr>
          <w:szCs w:val="21"/>
        </w:rPr>
        <w:t>刘国钧</w:t>
      </w:r>
      <w:r w:rsidRPr="001B7F66">
        <w:rPr>
          <w:szCs w:val="21"/>
        </w:rPr>
        <w:t>,</w:t>
      </w:r>
      <w:r w:rsidRPr="001B7F66">
        <w:rPr>
          <w:szCs w:val="21"/>
        </w:rPr>
        <w:t>陈绍业</w:t>
      </w:r>
      <w:r w:rsidRPr="001B7F66">
        <w:rPr>
          <w:szCs w:val="21"/>
        </w:rPr>
        <w:t>.</w:t>
      </w:r>
      <w:r w:rsidRPr="001B7F66">
        <w:rPr>
          <w:szCs w:val="21"/>
        </w:rPr>
        <w:t>图书馆目录</w:t>
      </w:r>
      <w:r w:rsidRPr="001B7F66">
        <w:rPr>
          <w:szCs w:val="21"/>
        </w:rPr>
        <w:t>[M].</w:t>
      </w:r>
      <w:r w:rsidRPr="001B7F66">
        <w:rPr>
          <w:szCs w:val="21"/>
        </w:rPr>
        <w:t>北京</w:t>
      </w:r>
      <w:r w:rsidRPr="001B7F66">
        <w:rPr>
          <w:szCs w:val="21"/>
        </w:rPr>
        <w:t>:</w:t>
      </w:r>
      <w:r w:rsidRPr="001B7F66">
        <w:rPr>
          <w:szCs w:val="21"/>
        </w:rPr>
        <w:t>高等教育出版社</w:t>
      </w:r>
      <w:r w:rsidRPr="001B7F66">
        <w:rPr>
          <w:szCs w:val="21"/>
        </w:rPr>
        <w:t>,1957:</w:t>
      </w:r>
      <w:proofErr w:type="gramStart"/>
      <w:r w:rsidRPr="001B7F66">
        <w:rPr>
          <w:szCs w:val="21"/>
        </w:rPr>
        <w:t>15-18.</w:t>
      </w:r>
      <w:proofErr w:type="gramEnd"/>
    </w:p>
    <w:p w:rsidR="001B7F66" w:rsidRPr="001B7F66" w:rsidRDefault="001B7F66" w:rsidP="001B7F66">
      <w:pPr>
        <w:widowControl/>
        <w:shd w:val="clear" w:color="auto" w:fill="FFFFFF"/>
        <w:spacing w:line="360" w:lineRule="atLeast"/>
        <w:ind w:firstLine="480"/>
        <w:jc w:val="left"/>
        <w:rPr>
          <w:szCs w:val="21"/>
        </w:rPr>
      </w:pPr>
      <w:r w:rsidRPr="001B7F66">
        <w:rPr>
          <w:b/>
          <w:szCs w:val="21"/>
        </w:rPr>
        <w:t>二：期刊文章</w:t>
      </w:r>
      <w:r w:rsidRPr="001B7F66">
        <w:rPr>
          <w:b/>
          <w:szCs w:val="21"/>
        </w:rPr>
        <w:t> </w:t>
      </w:r>
      <w:r w:rsidRPr="001B7F66">
        <w:rPr>
          <w:szCs w:val="21"/>
        </w:rPr>
        <w:br/>
      </w:r>
      <w:r w:rsidRPr="001B7F66">
        <w:rPr>
          <w:szCs w:val="21"/>
        </w:rPr>
        <w:t xml:space="preserve">　　</w:t>
      </w:r>
      <w:r w:rsidRPr="001B7F66">
        <w:rPr>
          <w:szCs w:val="21"/>
        </w:rPr>
        <w:t>[</w:t>
      </w:r>
      <w:r w:rsidRPr="001B7F66">
        <w:rPr>
          <w:szCs w:val="21"/>
        </w:rPr>
        <w:t>序号</w:t>
      </w:r>
      <w:r w:rsidRPr="001B7F66">
        <w:rPr>
          <w:szCs w:val="21"/>
        </w:rPr>
        <w:t>]</w:t>
      </w:r>
      <w:r w:rsidRPr="001B7F66">
        <w:rPr>
          <w:szCs w:val="21"/>
        </w:rPr>
        <w:t>主要责任者</w:t>
      </w:r>
      <w:r w:rsidRPr="001B7F66">
        <w:rPr>
          <w:szCs w:val="21"/>
        </w:rPr>
        <w:t>.</w:t>
      </w:r>
      <w:r w:rsidRPr="001B7F66">
        <w:rPr>
          <w:szCs w:val="21"/>
        </w:rPr>
        <w:t>文献题名</w:t>
      </w:r>
      <w:r w:rsidRPr="001B7F66">
        <w:rPr>
          <w:szCs w:val="21"/>
        </w:rPr>
        <w:t>[J].</w:t>
      </w:r>
      <w:r w:rsidRPr="001B7F66">
        <w:rPr>
          <w:szCs w:val="21"/>
        </w:rPr>
        <w:t>刊名</w:t>
      </w:r>
      <w:r w:rsidRPr="001B7F66">
        <w:rPr>
          <w:szCs w:val="21"/>
        </w:rPr>
        <w:t>,</w:t>
      </w:r>
      <w:r w:rsidRPr="001B7F66">
        <w:rPr>
          <w:szCs w:val="21"/>
        </w:rPr>
        <w:t>年</w:t>
      </w:r>
      <w:r w:rsidRPr="001B7F66">
        <w:rPr>
          <w:szCs w:val="21"/>
        </w:rPr>
        <w:t>,</w:t>
      </w:r>
      <w:r w:rsidRPr="001B7F66">
        <w:rPr>
          <w:szCs w:val="21"/>
        </w:rPr>
        <w:t>卷</w:t>
      </w:r>
      <w:r w:rsidRPr="001B7F66">
        <w:rPr>
          <w:szCs w:val="21"/>
        </w:rPr>
        <w:t>(</w:t>
      </w:r>
      <w:r w:rsidRPr="001B7F66">
        <w:rPr>
          <w:szCs w:val="21"/>
        </w:rPr>
        <w:t>期</w:t>
      </w:r>
      <w:r w:rsidRPr="001B7F66">
        <w:rPr>
          <w:szCs w:val="21"/>
        </w:rPr>
        <w:t>):</w:t>
      </w:r>
      <w:r w:rsidRPr="001B7F66">
        <w:rPr>
          <w:szCs w:val="21"/>
        </w:rPr>
        <w:t>起止页码</w:t>
      </w:r>
      <w:r w:rsidRPr="001B7F66">
        <w:rPr>
          <w:szCs w:val="21"/>
        </w:rPr>
        <w:t>.</w:t>
      </w:r>
      <w:r w:rsidRPr="001B7F66">
        <w:rPr>
          <w:szCs w:val="21"/>
        </w:rPr>
        <w:br/>
      </w:r>
      <w:r w:rsidRPr="001B7F66">
        <w:rPr>
          <w:szCs w:val="21"/>
        </w:rPr>
        <w:t xml:space="preserve">　　例如：</w:t>
      </w:r>
      <w:r w:rsidRPr="001B7F66">
        <w:rPr>
          <w:szCs w:val="21"/>
        </w:rPr>
        <w:t>[1]</w:t>
      </w:r>
      <w:proofErr w:type="gramStart"/>
      <w:r w:rsidRPr="001B7F66">
        <w:rPr>
          <w:szCs w:val="21"/>
        </w:rPr>
        <w:t>何龄修</w:t>
      </w:r>
      <w:proofErr w:type="gramEnd"/>
      <w:r w:rsidRPr="001B7F66">
        <w:rPr>
          <w:szCs w:val="21"/>
        </w:rPr>
        <w:t>.</w:t>
      </w:r>
      <w:r w:rsidRPr="001B7F66">
        <w:rPr>
          <w:szCs w:val="21"/>
        </w:rPr>
        <w:t>读南明史</w:t>
      </w:r>
      <w:r w:rsidRPr="001B7F66">
        <w:rPr>
          <w:szCs w:val="21"/>
        </w:rPr>
        <w:t>[J].</w:t>
      </w:r>
      <w:r w:rsidRPr="001B7F66">
        <w:rPr>
          <w:szCs w:val="21"/>
        </w:rPr>
        <w:t>中国史研究</w:t>
      </w:r>
      <w:r w:rsidRPr="001B7F66">
        <w:rPr>
          <w:szCs w:val="21"/>
        </w:rPr>
        <w:t>,1998,(3):167-173. </w:t>
      </w:r>
      <w:r w:rsidRPr="001B7F66">
        <w:rPr>
          <w:szCs w:val="21"/>
        </w:rPr>
        <w:br/>
      </w:r>
      <w:r w:rsidRPr="001B7F66">
        <w:rPr>
          <w:szCs w:val="21"/>
        </w:rPr>
        <w:t xml:space="preserve">　　</w:t>
      </w:r>
      <w:r w:rsidRPr="001B7F66">
        <w:rPr>
          <w:szCs w:val="21"/>
        </w:rPr>
        <w:t>[2]OU J P</w:t>
      </w:r>
      <w:proofErr w:type="gramStart"/>
      <w:r w:rsidRPr="001B7F66">
        <w:rPr>
          <w:szCs w:val="21"/>
        </w:rPr>
        <w:t>,SOONG</w:t>
      </w:r>
      <w:proofErr w:type="gramEnd"/>
      <w:r w:rsidRPr="001B7F66">
        <w:rPr>
          <w:szCs w:val="21"/>
        </w:rPr>
        <w:t xml:space="preserve"> T </w:t>
      </w:r>
      <w:proofErr w:type="spellStart"/>
      <w:r w:rsidRPr="001B7F66">
        <w:rPr>
          <w:szCs w:val="21"/>
        </w:rPr>
        <w:t>T,et</w:t>
      </w:r>
      <w:proofErr w:type="spellEnd"/>
      <w:r w:rsidRPr="001B7F66">
        <w:rPr>
          <w:szCs w:val="21"/>
        </w:rPr>
        <w:t xml:space="preserve"> </w:t>
      </w:r>
      <w:proofErr w:type="spellStart"/>
      <w:r w:rsidRPr="001B7F66">
        <w:rPr>
          <w:szCs w:val="21"/>
        </w:rPr>
        <w:t>al.Recent</w:t>
      </w:r>
      <w:proofErr w:type="spellEnd"/>
      <w:r w:rsidRPr="001B7F66">
        <w:rPr>
          <w:szCs w:val="21"/>
        </w:rPr>
        <w:t xml:space="preserve"> advance in research on applications of passive energy dissipation systems[J].</w:t>
      </w:r>
      <w:proofErr w:type="spellStart"/>
      <w:r w:rsidRPr="001B7F66">
        <w:rPr>
          <w:szCs w:val="21"/>
        </w:rPr>
        <w:t>Earthquack</w:t>
      </w:r>
      <w:proofErr w:type="spellEnd"/>
      <w:r w:rsidRPr="001B7F66">
        <w:rPr>
          <w:szCs w:val="21"/>
        </w:rPr>
        <w:t xml:space="preserve"> Eng,1997,38(3):358-361.</w:t>
      </w:r>
    </w:p>
    <w:p w:rsidR="001B7F66" w:rsidRPr="001B7F66" w:rsidRDefault="001B7F66" w:rsidP="001B7F66">
      <w:pPr>
        <w:widowControl/>
        <w:shd w:val="clear" w:color="auto" w:fill="FFFFFF"/>
        <w:spacing w:line="360" w:lineRule="atLeast"/>
        <w:ind w:firstLine="480"/>
        <w:jc w:val="left"/>
        <w:rPr>
          <w:szCs w:val="21"/>
        </w:rPr>
      </w:pPr>
      <w:r w:rsidRPr="001B7F66">
        <w:rPr>
          <w:b/>
          <w:szCs w:val="21"/>
        </w:rPr>
        <w:t>三：论文集中的析出文献</w:t>
      </w:r>
      <w:r w:rsidRPr="001B7F66">
        <w:rPr>
          <w:szCs w:val="21"/>
        </w:rPr>
        <w:t> </w:t>
      </w:r>
      <w:r w:rsidRPr="001B7F66">
        <w:rPr>
          <w:szCs w:val="21"/>
        </w:rPr>
        <w:br/>
      </w:r>
      <w:r w:rsidRPr="001B7F66">
        <w:rPr>
          <w:szCs w:val="21"/>
        </w:rPr>
        <w:t xml:space="preserve">　　</w:t>
      </w:r>
      <w:r w:rsidRPr="001B7F66">
        <w:rPr>
          <w:szCs w:val="21"/>
        </w:rPr>
        <w:t>[</w:t>
      </w:r>
      <w:r w:rsidRPr="001B7F66">
        <w:rPr>
          <w:szCs w:val="21"/>
        </w:rPr>
        <w:t>序号</w:t>
      </w:r>
      <w:r w:rsidRPr="001B7F66">
        <w:rPr>
          <w:szCs w:val="21"/>
        </w:rPr>
        <w:t>]</w:t>
      </w:r>
      <w:r w:rsidRPr="001B7F66">
        <w:rPr>
          <w:szCs w:val="21"/>
        </w:rPr>
        <w:t>析出文献主要责任者</w:t>
      </w:r>
      <w:r w:rsidRPr="001B7F66">
        <w:rPr>
          <w:szCs w:val="21"/>
        </w:rPr>
        <w:t>.</w:t>
      </w:r>
      <w:r w:rsidRPr="001B7F66">
        <w:rPr>
          <w:szCs w:val="21"/>
        </w:rPr>
        <w:t>析出文献题名</w:t>
      </w:r>
      <w:r w:rsidRPr="001B7F66">
        <w:rPr>
          <w:szCs w:val="21"/>
        </w:rPr>
        <w:t>[A].</w:t>
      </w:r>
      <w:r w:rsidRPr="001B7F66">
        <w:rPr>
          <w:szCs w:val="21"/>
        </w:rPr>
        <w:t>原文献主要责任者</w:t>
      </w:r>
      <w:r w:rsidRPr="001B7F66">
        <w:rPr>
          <w:szCs w:val="21"/>
        </w:rPr>
        <w:t>(</w:t>
      </w:r>
      <w:r w:rsidRPr="001B7F66">
        <w:rPr>
          <w:szCs w:val="21"/>
        </w:rPr>
        <w:t>可选</w:t>
      </w:r>
      <w:r w:rsidRPr="001B7F66">
        <w:rPr>
          <w:szCs w:val="21"/>
        </w:rPr>
        <w:t>)</w:t>
      </w:r>
      <w:r w:rsidRPr="001B7F66">
        <w:rPr>
          <w:szCs w:val="21"/>
        </w:rPr>
        <w:t>原文献题名</w:t>
      </w:r>
      <w:r w:rsidRPr="001B7F66">
        <w:rPr>
          <w:szCs w:val="21"/>
        </w:rPr>
        <w:t>[C].</w:t>
      </w:r>
      <w:r w:rsidRPr="001B7F66">
        <w:rPr>
          <w:szCs w:val="21"/>
        </w:rPr>
        <w:t>出版地</w:t>
      </w:r>
      <w:r w:rsidRPr="001B7F66">
        <w:rPr>
          <w:szCs w:val="21"/>
        </w:rPr>
        <w:t>:</w:t>
      </w:r>
      <w:r w:rsidRPr="001B7F66">
        <w:rPr>
          <w:szCs w:val="21"/>
        </w:rPr>
        <w:t>出版者</w:t>
      </w:r>
      <w:r w:rsidRPr="001B7F66">
        <w:rPr>
          <w:szCs w:val="21"/>
        </w:rPr>
        <w:t>,</w:t>
      </w:r>
      <w:r w:rsidRPr="001B7F66">
        <w:rPr>
          <w:szCs w:val="21"/>
        </w:rPr>
        <w:t>出版年</w:t>
      </w:r>
      <w:r w:rsidRPr="001B7F66">
        <w:rPr>
          <w:szCs w:val="21"/>
        </w:rPr>
        <w:t>:</w:t>
      </w:r>
      <w:r w:rsidRPr="001B7F66">
        <w:rPr>
          <w:szCs w:val="21"/>
        </w:rPr>
        <w:t>起止页码</w:t>
      </w:r>
      <w:r w:rsidRPr="001B7F66">
        <w:rPr>
          <w:szCs w:val="21"/>
        </w:rPr>
        <w:t>.</w:t>
      </w:r>
      <w:r w:rsidRPr="001B7F66">
        <w:rPr>
          <w:szCs w:val="21"/>
        </w:rPr>
        <w:br/>
      </w:r>
      <w:r w:rsidRPr="001B7F66">
        <w:rPr>
          <w:szCs w:val="21"/>
        </w:rPr>
        <w:t xml:space="preserve">　　例如：</w:t>
      </w:r>
      <w:r w:rsidRPr="001B7F66">
        <w:rPr>
          <w:szCs w:val="21"/>
        </w:rPr>
        <w:t>[7]</w:t>
      </w:r>
      <w:r w:rsidRPr="001B7F66">
        <w:rPr>
          <w:szCs w:val="21"/>
        </w:rPr>
        <w:t>钟文发</w:t>
      </w:r>
      <w:r w:rsidRPr="001B7F66">
        <w:rPr>
          <w:szCs w:val="21"/>
        </w:rPr>
        <w:t>.</w:t>
      </w:r>
      <w:r w:rsidRPr="001B7F66">
        <w:rPr>
          <w:szCs w:val="21"/>
        </w:rPr>
        <w:t>非线性规划在可燃毒物配置中的应用</w:t>
      </w:r>
      <w:r w:rsidRPr="001B7F66">
        <w:rPr>
          <w:szCs w:val="21"/>
        </w:rPr>
        <w:t>[A].</w:t>
      </w:r>
      <w:r w:rsidRPr="001B7F66">
        <w:rPr>
          <w:szCs w:val="21"/>
        </w:rPr>
        <w:t>赵炜</w:t>
      </w:r>
      <w:r w:rsidRPr="001B7F66">
        <w:rPr>
          <w:szCs w:val="21"/>
        </w:rPr>
        <w:t>.</w:t>
      </w:r>
      <w:r w:rsidRPr="001B7F66">
        <w:rPr>
          <w:szCs w:val="21"/>
        </w:rPr>
        <w:t>运筹学的理论与应用</w:t>
      </w:r>
      <w:r w:rsidRPr="001B7F66">
        <w:rPr>
          <w:szCs w:val="21"/>
        </w:rPr>
        <w:t>——</w:t>
      </w:r>
      <w:r w:rsidRPr="001B7F66">
        <w:rPr>
          <w:szCs w:val="21"/>
        </w:rPr>
        <w:t>中国运筹学会第五届大会论文集</w:t>
      </w:r>
      <w:r w:rsidRPr="001B7F66">
        <w:rPr>
          <w:szCs w:val="21"/>
        </w:rPr>
        <w:t>[C].</w:t>
      </w:r>
      <w:r w:rsidRPr="001B7F66">
        <w:rPr>
          <w:szCs w:val="21"/>
        </w:rPr>
        <w:t>西安</w:t>
      </w:r>
      <w:r w:rsidRPr="001B7F66">
        <w:rPr>
          <w:szCs w:val="21"/>
        </w:rPr>
        <w:t>:</w:t>
      </w:r>
      <w:r w:rsidRPr="001B7F66">
        <w:rPr>
          <w:szCs w:val="21"/>
        </w:rPr>
        <w:t>西安电子科技大学出版社</w:t>
      </w:r>
      <w:r w:rsidRPr="001B7F66">
        <w:rPr>
          <w:szCs w:val="21"/>
        </w:rPr>
        <w:t>,1996:468.</w:t>
      </w:r>
    </w:p>
    <w:p w:rsidR="001B7F66" w:rsidRPr="001B7F66" w:rsidRDefault="001B7F66" w:rsidP="001B7F66">
      <w:pPr>
        <w:widowControl/>
        <w:shd w:val="clear" w:color="auto" w:fill="FFFFFF"/>
        <w:spacing w:line="360" w:lineRule="atLeast"/>
        <w:ind w:firstLine="480"/>
        <w:jc w:val="left"/>
        <w:rPr>
          <w:b/>
          <w:szCs w:val="21"/>
        </w:rPr>
      </w:pPr>
      <w:r w:rsidRPr="001B7F66">
        <w:rPr>
          <w:b/>
          <w:szCs w:val="21"/>
        </w:rPr>
        <w:t>四：学位论文</w:t>
      </w:r>
    </w:p>
    <w:p w:rsidR="001B7F66" w:rsidRPr="001B7F66" w:rsidRDefault="001B7F66" w:rsidP="001B7F66">
      <w:pPr>
        <w:widowControl/>
        <w:shd w:val="clear" w:color="auto" w:fill="FFFFFF"/>
        <w:spacing w:line="360" w:lineRule="atLeast"/>
        <w:ind w:firstLine="480"/>
        <w:jc w:val="left"/>
        <w:rPr>
          <w:szCs w:val="21"/>
        </w:rPr>
      </w:pPr>
      <w:r w:rsidRPr="001B7F66">
        <w:rPr>
          <w:szCs w:val="21"/>
        </w:rPr>
        <w:t>[</w:t>
      </w:r>
      <w:r w:rsidRPr="001B7F66">
        <w:rPr>
          <w:szCs w:val="21"/>
        </w:rPr>
        <w:t>序号</w:t>
      </w:r>
      <w:r w:rsidRPr="001B7F66">
        <w:rPr>
          <w:szCs w:val="21"/>
        </w:rPr>
        <w:t>]</w:t>
      </w:r>
      <w:r w:rsidRPr="001B7F66">
        <w:rPr>
          <w:szCs w:val="21"/>
        </w:rPr>
        <w:t>主要责任者</w:t>
      </w:r>
      <w:r w:rsidRPr="001B7F66">
        <w:rPr>
          <w:szCs w:val="21"/>
        </w:rPr>
        <w:t>.</w:t>
      </w:r>
      <w:r w:rsidRPr="001B7F66">
        <w:rPr>
          <w:szCs w:val="21"/>
        </w:rPr>
        <w:t>文献题名</w:t>
      </w:r>
      <w:r w:rsidRPr="001B7F66">
        <w:rPr>
          <w:szCs w:val="21"/>
        </w:rPr>
        <w:t>[D].</w:t>
      </w:r>
      <w:r w:rsidRPr="001B7F66">
        <w:rPr>
          <w:szCs w:val="21"/>
        </w:rPr>
        <w:t>出版地</w:t>
      </w:r>
      <w:r w:rsidRPr="001B7F66">
        <w:rPr>
          <w:szCs w:val="21"/>
        </w:rPr>
        <w:t>:</w:t>
      </w:r>
      <w:r w:rsidRPr="001B7F66">
        <w:rPr>
          <w:szCs w:val="21"/>
        </w:rPr>
        <w:t>出版单位</w:t>
      </w:r>
      <w:r w:rsidRPr="001B7F66">
        <w:rPr>
          <w:szCs w:val="21"/>
        </w:rPr>
        <w:t>,</w:t>
      </w:r>
      <w:r w:rsidRPr="001B7F66">
        <w:rPr>
          <w:szCs w:val="21"/>
        </w:rPr>
        <w:t>出版年</w:t>
      </w:r>
      <w:r w:rsidRPr="001B7F66">
        <w:rPr>
          <w:szCs w:val="21"/>
        </w:rPr>
        <w:t>:</w:t>
      </w:r>
      <w:r w:rsidRPr="001B7F66">
        <w:rPr>
          <w:szCs w:val="21"/>
        </w:rPr>
        <w:t>起止页码</w:t>
      </w:r>
      <w:r w:rsidRPr="001B7F66">
        <w:rPr>
          <w:szCs w:val="21"/>
        </w:rPr>
        <w:t>(</w:t>
      </w:r>
      <w:r w:rsidRPr="001B7F66">
        <w:rPr>
          <w:szCs w:val="21"/>
        </w:rPr>
        <w:t>可选</w:t>
      </w:r>
      <w:r w:rsidRPr="001B7F66">
        <w:rPr>
          <w:szCs w:val="21"/>
        </w:rPr>
        <w:t>).</w:t>
      </w:r>
    </w:p>
    <w:p w:rsidR="001B7F66" w:rsidRPr="001B7F66" w:rsidRDefault="001B7F66" w:rsidP="001B7F66">
      <w:pPr>
        <w:widowControl/>
        <w:shd w:val="clear" w:color="auto" w:fill="FFFFFF"/>
        <w:spacing w:line="360" w:lineRule="atLeast"/>
        <w:ind w:firstLine="480"/>
        <w:jc w:val="left"/>
        <w:rPr>
          <w:szCs w:val="21"/>
        </w:rPr>
      </w:pPr>
      <w:r w:rsidRPr="001B7F66">
        <w:rPr>
          <w:szCs w:val="21"/>
        </w:rPr>
        <w:t>例如：</w:t>
      </w:r>
      <w:r w:rsidRPr="001B7F66">
        <w:rPr>
          <w:szCs w:val="21"/>
        </w:rPr>
        <w:t>[4]</w:t>
      </w:r>
      <w:r w:rsidRPr="001B7F66">
        <w:rPr>
          <w:szCs w:val="21"/>
        </w:rPr>
        <w:t>赵天书</w:t>
      </w:r>
      <w:r w:rsidRPr="001B7F66">
        <w:rPr>
          <w:szCs w:val="21"/>
        </w:rPr>
        <w:t>.</w:t>
      </w:r>
      <w:r w:rsidRPr="001B7F66">
        <w:rPr>
          <w:szCs w:val="21"/>
        </w:rPr>
        <w:t>诺</w:t>
      </w:r>
      <w:proofErr w:type="gramStart"/>
      <w:r w:rsidRPr="001B7F66">
        <w:rPr>
          <w:szCs w:val="21"/>
        </w:rPr>
        <w:t>西肽分阶段</w:t>
      </w:r>
      <w:proofErr w:type="gramEnd"/>
      <w:r w:rsidRPr="001B7F66">
        <w:rPr>
          <w:szCs w:val="21"/>
        </w:rPr>
        <w:t>补料分批发酵过程优化研究</w:t>
      </w:r>
      <w:r w:rsidRPr="001B7F66">
        <w:rPr>
          <w:szCs w:val="21"/>
        </w:rPr>
        <w:t>[D].</w:t>
      </w:r>
      <w:r w:rsidRPr="001B7F66">
        <w:rPr>
          <w:szCs w:val="21"/>
        </w:rPr>
        <w:t>沈阳</w:t>
      </w:r>
      <w:r w:rsidRPr="001B7F66">
        <w:rPr>
          <w:szCs w:val="21"/>
        </w:rPr>
        <w:t>:</w:t>
      </w:r>
      <w:r w:rsidRPr="001B7F66">
        <w:rPr>
          <w:szCs w:val="21"/>
        </w:rPr>
        <w:t>东北大学</w:t>
      </w:r>
      <w:r w:rsidRPr="001B7F66">
        <w:rPr>
          <w:szCs w:val="21"/>
        </w:rPr>
        <w:t>,2013.</w:t>
      </w:r>
    </w:p>
    <w:p w:rsidR="001B7F66" w:rsidRPr="001B7F66" w:rsidRDefault="001B7F66" w:rsidP="001B7F66">
      <w:pPr>
        <w:widowControl/>
        <w:shd w:val="clear" w:color="auto" w:fill="FFFFFF"/>
        <w:spacing w:line="360" w:lineRule="atLeast"/>
        <w:ind w:firstLine="480"/>
        <w:jc w:val="left"/>
        <w:rPr>
          <w:b/>
          <w:szCs w:val="21"/>
        </w:rPr>
      </w:pPr>
      <w:r w:rsidRPr="001B7F66">
        <w:rPr>
          <w:b/>
          <w:szCs w:val="21"/>
        </w:rPr>
        <w:t>五：报纸文章</w:t>
      </w:r>
    </w:p>
    <w:p w:rsidR="001B7F66" w:rsidRPr="001B7F66" w:rsidRDefault="001B7F66" w:rsidP="001B7F66">
      <w:pPr>
        <w:widowControl/>
        <w:shd w:val="clear" w:color="auto" w:fill="FFFFFF"/>
        <w:spacing w:line="360" w:lineRule="atLeast"/>
        <w:ind w:firstLine="480"/>
        <w:jc w:val="left"/>
        <w:rPr>
          <w:szCs w:val="21"/>
        </w:rPr>
      </w:pPr>
      <w:r w:rsidRPr="001B7F66">
        <w:rPr>
          <w:szCs w:val="21"/>
        </w:rPr>
        <w:t>[</w:t>
      </w:r>
      <w:r w:rsidRPr="001B7F66">
        <w:rPr>
          <w:szCs w:val="21"/>
        </w:rPr>
        <w:t>序号</w:t>
      </w:r>
      <w:r w:rsidRPr="001B7F66">
        <w:rPr>
          <w:szCs w:val="21"/>
        </w:rPr>
        <w:t>]</w:t>
      </w:r>
      <w:r w:rsidRPr="001B7F66">
        <w:rPr>
          <w:szCs w:val="21"/>
        </w:rPr>
        <w:t>主要责任者</w:t>
      </w:r>
      <w:r w:rsidRPr="001B7F66">
        <w:rPr>
          <w:szCs w:val="21"/>
        </w:rPr>
        <w:t>.</w:t>
      </w:r>
      <w:r w:rsidRPr="001B7F66">
        <w:rPr>
          <w:szCs w:val="21"/>
        </w:rPr>
        <w:t>文献题名</w:t>
      </w:r>
      <w:r w:rsidRPr="001B7F66">
        <w:rPr>
          <w:szCs w:val="21"/>
        </w:rPr>
        <w:t>[N].</w:t>
      </w:r>
      <w:r w:rsidRPr="001B7F66">
        <w:rPr>
          <w:szCs w:val="21"/>
        </w:rPr>
        <w:t>报纸名</w:t>
      </w:r>
      <w:r w:rsidRPr="001B7F66">
        <w:rPr>
          <w:szCs w:val="21"/>
        </w:rPr>
        <w:t>,</w:t>
      </w:r>
      <w:r w:rsidRPr="001B7F66">
        <w:rPr>
          <w:szCs w:val="21"/>
        </w:rPr>
        <w:t>出版日期</w:t>
      </w:r>
      <w:r w:rsidRPr="001B7F66">
        <w:rPr>
          <w:szCs w:val="21"/>
        </w:rPr>
        <w:t>(</w:t>
      </w:r>
      <w:r w:rsidRPr="001B7F66">
        <w:rPr>
          <w:szCs w:val="21"/>
        </w:rPr>
        <w:t>版次</w:t>
      </w:r>
      <w:r w:rsidRPr="001B7F66">
        <w:rPr>
          <w:szCs w:val="21"/>
        </w:rPr>
        <w:t>).</w:t>
      </w:r>
      <w:r w:rsidRPr="001B7F66">
        <w:rPr>
          <w:szCs w:val="21"/>
        </w:rPr>
        <w:br/>
      </w:r>
      <w:r w:rsidRPr="001B7F66">
        <w:rPr>
          <w:szCs w:val="21"/>
        </w:rPr>
        <w:t xml:space="preserve">　　例如：</w:t>
      </w:r>
      <w:r w:rsidRPr="001B7F66">
        <w:rPr>
          <w:szCs w:val="21"/>
        </w:rPr>
        <w:t>[8]</w:t>
      </w:r>
      <w:r w:rsidRPr="001B7F66">
        <w:rPr>
          <w:szCs w:val="21"/>
        </w:rPr>
        <w:t>谢希德</w:t>
      </w:r>
      <w:r w:rsidRPr="001B7F66">
        <w:rPr>
          <w:szCs w:val="21"/>
        </w:rPr>
        <w:t>.</w:t>
      </w:r>
      <w:r w:rsidRPr="001B7F66">
        <w:rPr>
          <w:szCs w:val="21"/>
        </w:rPr>
        <w:t>创造学习的新思路</w:t>
      </w:r>
      <w:r w:rsidRPr="001B7F66">
        <w:rPr>
          <w:szCs w:val="21"/>
        </w:rPr>
        <w:t>[N].</w:t>
      </w:r>
      <w:r w:rsidRPr="001B7F66">
        <w:rPr>
          <w:szCs w:val="21"/>
        </w:rPr>
        <w:t>人民日报</w:t>
      </w:r>
      <w:r w:rsidRPr="001B7F66">
        <w:rPr>
          <w:szCs w:val="21"/>
        </w:rPr>
        <w:t>,1998-12-25(10).</w:t>
      </w:r>
    </w:p>
    <w:p w:rsidR="001B7F66" w:rsidRPr="001B7F66" w:rsidRDefault="001B7F66" w:rsidP="001B7F66">
      <w:pPr>
        <w:widowControl/>
        <w:shd w:val="clear" w:color="auto" w:fill="FFFFFF"/>
        <w:spacing w:line="360" w:lineRule="atLeast"/>
        <w:ind w:firstLine="480"/>
        <w:jc w:val="left"/>
        <w:rPr>
          <w:szCs w:val="21"/>
        </w:rPr>
      </w:pPr>
      <w:r w:rsidRPr="001B7F66">
        <w:rPr>
          <w:b/>
          <w:szCs w:val="21"/>
        </w:rPr>
        <w:t>六：电子文献</w:t>
      </w:r>
      <w:r w:rsidRPr="001B7F66">
        <w:rPr>
          <w:szCs w:val="21"/>
        </w:rPr>
        <w:t> </w:t>
      </w:r>
      <w:r w:rsidRPr="001B7F66">
        <w:rPr>
          <w:szCs w:val="21"/>
        </w:rPr>
        <w:br/>
      </w:r>
      <w:r w:rsidRPr="001B7F66">
        <w:rPr>
          <w:szCs w:val="21"/>
        </w:rPr>
        <w:t xml:space="preserve">　　</w:t>
      </w:r>
      <w:r w:rsidRPr="001B7F66">
        <w:rPr>
          <w:szCs w:val="21"/>
        </w:rPr>
        <w:t>[</w:t>
      </w:r>
      <w:r w:rsidRPr="001B7F66">
        <w:rPr>
          <w:szCs w:val="21"/>
        </w:rPr>
        <w:t>文献类型</w:t>
      </w:r>
      <w:r w:rsidRPr="001B7F66">
        <w:rPr>
          <w:szCs w:val="21"/>
        </w:rPr>
        <w:t>/</w:t>
      </w:r>
      <w:r w:rsidRPr="001B7F66">
        <w:rPr>
          <w:szCs w:val="21"/>
        </w:rPr>
        <w:t>载体类型标识</w:t>
      </w:r>
      <w:r w:rsidRPr="001B7F66">
        <w:rPr>
          <w:szCs w:val="21"/>
        </w:rPr>
        <w:t>]</w:t>
      </w:r>
      <w:r w:rsidRPr="001B7F66">
        <w:rPr>
          <w:szCs w:val="21"/>
        </w:rPr>
        <w:t>：</w:t>
      </w:r>
      <w:r w:rsidRPr="001B7F66">
        <w:rPr>
          <w:szCs w:val="21"/>
        </w:rPr>
        <w:t>[J/OL]</w:t>
      </w:r>
      <w:r w:rsidRPr="001B7F66">
        <w:rPr>
          <w:szCs w:val="21"/>
        </w:rPr>
        <w:t>网上期刊、</w:t>
      </w:r>
      <w:r w:rsidRPr="001B7F66">
        <w:rPr>
          <w:szCs w:val="21"/>
        </w:rPr>
        <w:t>[EB/OL]</w:t>
      </w:r>
      <w:r w:rsidRPr="001B7F66">
        <w:rPr>
          <w:szCs w:val="21"/>
        </w:rPr>
        <w:t>网上电子公告、</w:t>
      </w:r>
      <w:r w:rsidRPr="001B7F66">
        <w:rPr>
          <w:szCs w:val="21"/>
        </w:rPr>
        <w:t> </w:t>
      </w:r>
      <w:r w:rsidRPr="001B7F66">
        <w:rPr>
          <w:szCs w:val="21"/>
        </w:rPr>
        <w:br/>
      </w:r>
      <w:r w:rsidRPr="001B7F66">
        <w:rPr>
          <w:szCs w:val="21"/>
        </w:rPr>
        <w:t xml:space="preserve">　　</w:t>
      </w:r>
      <w:r w:rsidRPr="001B7F66">
        <w:rPr>
          <w:szCs w:val="21"/>
        </w:rPr>
        <w:t>[M/CD]</w:t>
      </w:r>
      <w:r w:rsidRPr="001B7F66">
        <w:rPr>
          <w:szCs w:val="21"/>
        </w:rPr>
        <w:t>光盘图书、</w:t>
      </w:r>
      <w:r w:rsidRPr="001B7F66">
        <w:rPr>
          <w:szCs w:val="21"/>
        </w:rPr>
        <w:t>[DB/OL]</w:t>
      </w:r>
      <w:r w:rsidRPr="001B7F66">
        <w:rPr>
          <w:szCs w:val="21"/>
        </w:rPr>
        <w:t>网上数据库、</w:t>
      </w:r>
      <w:r w:rsidRPr="001B7F66">
        <w:rPr>
          <w:szCs w:val="21"/>
        </w:rPr>
        <w:t>[DB/MT]</w:t>
      </w:r>
      <w:r w:rsidRPr="001B7F66">
        <w:rPr>
          <w:szCs w:val="21"/>
        </w:rPr>
        <w:t>磁带数据库</w:t>
      </w:r>
      <w:r w:rsidRPr="001B7F66">
        <w:rPr>
          <w:szCs w:val="21"/>
        </w:rPr>
        <w:t> </w:t>
      </w:r>
      <w:r w:rsidRPr="001B7F66">
        <w:rPr>
          <w:szCs w:val="21"/>
        </w:rPr>
        <w:br/>
      </w:r>
      <w:r w:rsidRPr="001B7F66">
        <w:rPr>
          <w:szCs w:val="21"/>
        </w:rPr>
        <w:t xml:space="preserve">　　</w:t>
      </w:r>
      <w:r w:rsidRPr="001B7F66">
        <w:rPr>
          <w:szCs w:val="21"/>
        </w:rPr>
        <w:t>[</w:t>
      </w:r>
      <w:r w:rsidRPr="001B7F66">
        <w:rPr>
          <w:szCs w:val="21"/>
        </w:rPr>
        <w:t>序号</w:t>
      </w:r>
      <w:r w:rsidRPr="001B7F66">
        <w:rPr>
          <w:szCs w:val="21"/>
        </w:rPr>
        <w:t>]</w:t>
      </w:r>
      <w:r w:rsidRPr="001B7F66">
        <w:rPr>
          <w:szCs w:val="21"/>
        </w:rPr>
        <w:t>主要责任者</w:t>
      </w:r>
      <w:r w:rsidRPr="001B7F66">
        <w:rPr>
          <w:szCs w:val="21"/>
        </w:rPr>
        <w:t>.</w:t>
      </w:r>
      <w:r w:rsidRPr="001B7F66">
        <w:rPr>
          <w:szCs w:val="21"/>
        </w:rPr>
        <w:t>电子文献题名</w:t>
      </w:r>
      <w:r w:rsidRPr="001B7F66">
        <w:rPr>
          <w:szCs w:val="21"/>
        </w:rPr>
        <w:t>[</w:t>
      </w:r>
      <w:r w:rsidRPr="001B7F66">
        <w:rPr>
          <w:szCs w:val="21"/>
        </w:rPr>
        <w:t>电子文献及载体类型标识</w:t>
      </w:r>
      <w:r w:rsidRPr="001B7F66">
        <w:rPr>
          <w:szCs w:val="21"/>
        </w:rPr>
        <w:t>].</w:t>
      </w:r>
      <w:r w:rsidRPr="001B7F66">
        <w:rPr>
          <w:szCs w:val="21"/>
        </w:rPr>
        <w:t>电子文献的出版或获得地址</w:t>
      </w:r>
      <w:r w:rsidRPr="001B7F66">
        <w:rPr>
          <w:szCs w:val="21"/>
        </w:rPr>
        <w:t>,</w:t>
      </w:r>
      <w:r w:rsidRPr="001B7F66">
        <w:rPr>
          <w:szCs w:val="21"/>
        </w:rPr>
        <w:t>发表更新日期</w:t>
      </w:r>
      <w:r w:rsidRPr="001B7F66">
        <w:rPr>
          <w:szCs w:val="21"/>
        </w:rPr>
        <w:t>/</w:t>
      </w:r>
      <w:r w:rsidRPr="001B7F66">
        <w:rPr>
          <w:szCs w:val="21"/>
        </w:rPr>
        <w:t>引用日期</w:t>
      </w:r>
      <w:r w:rsidRPr="001B7F66">
        <w:rPr>
          <w:szCs w:val="21"/>
        </w:rPr>
        <w:t>.</w:t>
      </w:r>
      <w:r w:rsidRPr="001B7F66">
        <w:rPr>
          <w:szCs w:val="21"/>
        </w:rPr>
        <w:br/>
      </w:r>
      <w:r w:rsidRPr="001B7F66">
        <w:rPr>
          <w:szCs w:val="21"/>
        </w:rPr>
        <w:t xml:space="preserve">　　例如：</w:t>
      </w:r>
      <w:r w:rsidRPr="001B7F66">
        <w:rPr>
          <w:szCs w:val="21"/>
        </w:rPr>
        <w:t>[12]</w:t>
      </w:r>
      <w:r w:rsidRPr="001B7F66">
        <w:rPr>
          <w:szCs w:val="21"/>
        </w:rPr>
        <w:t>王明亮</w:t>
      </w:r>
      <w:r w:rsidRPr="001B7F66">
        <w:rPr>
          <w:szCs w:val="21"/>
        </w:rPr>
        <w:t>.</w:t>
      </w:r>
      <w:r w:rsidRPr="001B7F66">
        <w:rPr>
          <w:szCs w:val="21"/>
        </w:rPr>
        <w:t>关于中国学术期刊标准化数据库系统工程的进展</w:t>
      </w:r>
      <w:r w:rsidRPr="001B7F66">
        <w:rPr>
          <w:szCs w:val="21"/>
        </w:rPr>
        <w:t>[EB/OL],1998-08-16/1998-10-01. </w:t>
      </w:r>
      <w:r w:rsidRPr="001B7F66">
        <w:rPr>
          <w:szCs w:val="21"/>
        </w:rPr>
        <w:br/>
      </w:r>
      <w:r w:rsidRPr="001B7F66">
        <w:rPr>
          <w:szCs w:val="21"/>
        </w:rPr>
        <w:lastRenderedPageBreak/>
        <w:t xml:space="preserve">　　</w:t>
      </w:r>
      <w:r w:rsidRPr="001B7F66">
        <w:rPr>
          <w:szCs w:val="21"/>
        </w:rPr>
        <w:t>[8]</w:t>
      </w:r>
      <w:r w:rsidRPr="001B7F66">
        <w:rPr>
          <w:szCs w:val="21"/>
        </w:rPr>
        <w:t>万锦</w:t>
      </w:r>
      <w:r w:rsidRPr="001B7F66">
        <w:rPr>
          <w:szCs w:val="21"/>
        </w:rPr>
        <w:t>.</w:t>
      </w:r>
      <w:r w:rsidRPr="001B7F66">
        <w:rPr>
          <w:szCs w:val="21"/>
        </w:rPr>
        <w:t>中国大学学报文摘</w:t>
      </w:r>
      <w:r w:rsidRPr="001B7F66">
        <w:rPr>
          <w:szCs w:val="21"/>
        </w:rPr>
        <w:t>(1983-1993).</w:t>
      </w:r>
      <w:r w:rsidRPr="001B7F66">
        <w:rPr>
          <w:szCs w:val="21"/>
        </w:rPr>
        <w:t>英文版</w:t>
      </w:r>
      <w:r w:rsidRPr="001B7F66">
        <w:rPr>
          <w:szCs w:val="21"/>
        </w:rPr>
        <w:t>[DB/CD].</w:t>
      </w:r>
      <w:r w:rsidRPr="001B7F66">
        <w:rPr>
          <w:szCs w:val="21"/>
        </w:rPr>
        <w:t>北京</w:t>
      </w:r>
      <w:r w:rsidRPr="001B7F66">
        <w:rPr>
          <w:szCs w:val="21"/>
        </w:rPr>
        <w:t>:</w:t>
      </w:r>
      <w:r w:rsidRPr="001B7F66">
        <w:rPr>
          <w:szCs w:val="21"/>
        </w:rPr>
        <w:t>中国大百科全书出版社</w:t>
      </w:r>
      <w:r w:rsidRPr="001B7F66">
        <w:rPr>
          <w:szCs w:val="21"/>
        </w:rPr>
        <w:t>,1996.</w:t>
      </w:r>
    </w:p>
    <w:p w:rsidR="001B7F66" w:rsidRPr="001B7F66" w:rsidRDefault="001B7F66" w:rsidP="001B7F66">
      <w:pPr>
        <w:widowControl/>
        <w:shd w:val="clear" w:color="auto" w:fill="FFFFFF"/>
        <w:spacing w:line="360" w:lineRule="atLeast"/>
        <w:jc w:val="left"/>
        <w:rPr>
          <w:color w:val="FF0000"/>
          <w:szCs w:val="21"/>
        </w:rPr>
      </w:pPr>
      <w:r w:rsidRPr="001B7F66">
        <w:rPr>
          <w:rFonts w:hint="eastAsia"/>
          <w:color w:val="FF0000"/>
          <w:szCs w:val="21"/>
        </w:rPr>
        <w:t>示例：</w:t>
      </w:r>
    </w:p>
    <w:p w:rsidR="001B7F66" w:rsidRPr="001B7F66" w:rsidRDefault="001B7F66" w:rsidP="001B7F66">
      <w:pPr>
        <w:widowControl/>
        <w:shd w:val="clear" w:color="auto" w:fill="FFFFFF"/>
        <w:spacing w:line="360" w:lineRule="auto"/>
        <w:ind w:firstLine="482"/>
        <w:jc w:val="left"/>
        <w:rPr>
          <w:rFonts w:ascii="Arial" w:eastAsia="宋体" w:hAnsi="Arial" w:cs="Arial"/>
          <w:color w:val="333333"/>
          <w:kern w:val="0"/>
          <w:szCs w:val="21"/>
        </w:rPr>
      </w:pPr>
      <w:r w:rsidRPr="001B7F66">
        <w:rPr>
          <w:rFonts w:ascii="Arial" w:eastAsia="宋体" w:hAnsi="Arial" w:cs="Arial"/>
          <w:color w:val="333333"/>
          <w:kern w:val="0"/>
          <w:szCs w:val="21"/>
        </w:rPr>
        <w:t>[1]</w:t>
      </w:r>
      <w:r w:rsidRPr="001B7F66">
        <w:rPr>
          <w:rFonts w:ascii="Arial" w:eastAsia="宋体" w:hAnsi="Arial" w:cs="Arial"/>
          <w:color w:val="333333"/>
          <w:kern w:val="0"/>
          <w:szCs w:val="21"/>
        </w:rPr>
        <w:t>刘国钧，陈绍业，王凤翥</w:t>
      </w:r>
      <w:r w:rsidRPr="001B7F66">
        <w:rPr>
          <w:rFonts w:ascii="Arial" w:eastAsia="宋体" w:hAnsi="Arial" w:cs="Arial"/>
          <w:color w:val="333333"/>
          <w:kern w:val="0"/>
          <w:szCs w:val="21"/>
        </w:rPr>
        <w:t xml:space="preserve">. </w:t>
      </w:r>
      <w:r w:rsidRPr="001B7F66">
        <w:rPr>
          <w:rFonts w:ascii="Arial" w:eastAsia="宋体" w:hAnsi="Arial" w:cs="Arial"/>
          <w:color w:val="333333"/>
          <w:kern w:val="0"/>
          <w:szCs w:val="21"/>
        </w:rPr>
        <w:t>图书馆目录</w:t>
      </w:r>
      <w:r w:rsidRPr="001B7F66">
        <w:rPr>
          <w:rFonts w:ascii="Arial" w:eastAsia="宋体" w:hAnsi="Arial" w:cs="Arial"/>
          <w:color w:val="333333"/>
          <w:kern w:val="0"/>
          <w:szCs w:val="21"/>
        </w:rPr>
        <w:t xml:space="preserve">[M]. </w:t>
      </w:r>
      <w:r w:rsidRPr="001B7F66">
        <w:rPr>
          <w:rFonts w:ascii="Arial" w:eastAsia="宋体" w:hAnsi="Arial" w:cs="Arial"/>
          <w:color w:val="333333"/>
          <w:kern w:val="0"/>
          <w:szCs w:val="21"/>
        </w:rPr>
        <w:t>北京：高等教育出版社，</w:t>
      </w:r>
      <w:r w:rsidRPr="001B7F66">
        <w:rPr>
          <w:rFonts w:ascii="Arial" w:eastAsia="宋体" w:hAnsi="Arial" w:cs="Arial"/>
          <w:color w:val="333333"/>
          <w:kern w:val="0"/>
          <w:szCs w:val="21"/>
        </w:rPr>
        <w:t>1957.15-18.</w:t>
      </w:r>
    </w:p>
    <w:p w:rsidR="001B7F66" w:rsidRPr="001B7F66" w:rsidRDefault="001B7F66" w:rsidP="001B7F66">
      <w:pPr>
        <w:widowControl/>
        <w:shd w:val="clear" w:color="auto" w:fill="FFFFFF"/>
        <w:spacing w:line="360" w:lineRule="auto"/>
        <w:ind w:firstLine="482"/>
        <w:jc w:val="left"/>
        <w:rPr>
          <w:rFonts w:ascii="Arial" w:eastAsia="宋体" w:hAnsi="Arial" w:cs="Arial"/>
          <w:color w:val="333333"/>
          <w:kern w:val="0"/>
          <w:szCs w:val="21"/>
        </w:rPr>
      </w:pPr>
      <w:r w:rsidRPr="001B7F66">
        <w:rPr>
          <w:rFonts w:ascii="Arial" w:eastAsia="宋体" w:hAnsi="Arial" w:cs="Arial"/>
          <w:color w:val="333333"/>
          <w:kern w:val="0"/>
          <w:szCs w:val="21"/>
        </w:rPr>
        <w:t>[2]</w:t>
      </w:r>
      <w:proofErr w:type="gramStart"/>
      <w:r w:rsidRPr="001B7F66">
        <w:rPr>
          <w:rFonts w:ascii="Arial" w:eastAsia="宋体" w:hAnsi="Arial" w:cs="Arial"/>
          <w:color w:val="333333"/>
          <w:kern w:val="0"/>
          <w:szCs w:val="21"/>
        </w:rPr>
        <w:t>辛希孟</w:t>
      </w:r>
      <w:proofErr w:type="gramEnd"/>
      <w:r w:rsidRPr="001B7F66">
        <w:rPr>
          <w:rFonts w:ascii="Arial" w:eastAsia="宋体" w:hAnsi="Arial" w:cs="Arial"/>
          <w:color w:val="333333"/>
          <w:kern w:val="0"/>
          <w:szCs w:val="21"/>
        </w:rPr>
        <w:t xml:space="preserve">. </w:t>
      </w:r>
      <w:r w:rsidRPr="001B7F66">
        <w:rPr>
          <w:rFonts w:ascii="Arial" w:eastAsia="宋体" w:hAnsi="Arial" w:cs="Arial"/>
          <w:color w:val="333333"/>
          <w:kern w:val="0"/>
          <w:szCs w:val="21"/>
        </w:rPr>
        <w:t>信息技术和信息服务国际研讨会论文集：</w:t>
      </w:r>
      <w:r w:rsidRPr="001B7F66">
        <w:rPr>
          <w:rFonts w:ascii="Arial" w:eastAsia="宋体" w:hAnsi="Arial" w:cs="Arial"/>
          <w:color w:val="333333"/>
          <w:kern w:val="0"/>
          <w:szCs w:val="21"/>
        </w:rPr>
        <w:t>A</w:t>
      </w:r>
      <w:r w:rsidRPr="001B7F66">
        <w:rPr>
          <w:rFonts w:ascii="Arial" w:eastAsia="宋体" w:hAnsi="Arial" w:cs="Arial"/>
          <w:color w:val="333333"/>
          <w:kern w:val="0"/>
          <w:szCs w:val="21"/>
        </w:rPr>
        <w:t>集</w:t>
      </w:r>
      <w:r w:rsidRPr="001B7F66">
        <w:rPr>
          <w:rFonts w:ascii="Arial" w:eastAsia="宋体" w:hAnsi="Arial" w:cs="Arial"/>
          <w:color w:val="333333"/>
          <w:kern w:val="0"/>
          <w:szCs w:val="21"/>
        </w:rPr>
        <w:t xml:space="preserve">[C]. </w:t>
      </w:r>
      <w:r w:rsidRPr="001B7F66">
        <w:rPr>
          <w:rFonts w:ascii="Arial" w:eastAsia="宋体" w:hAnsi="Arial" w:cs="Arial"/>
          <w:color w:val="333333"/>
          <w:kern w:val="0"/>
          <w:szCs w:val="21"/>
        </w:rPr>
        <w:t>北京：中国社会科学出版社，</w:t>
      </w:r>
      <w:r w:rsidRPr="001B7F66">
        <w:rPr>
          <w:rFonts w:ascii="Arial" w:eastAsia="宋体" w:hAnsi="Arial" w:cs="Arial"/>
          <w:color w:val="333333"/>
          <w:kern w:val="0"/>
          <w:szCs w:val="21"/>
        </w:rPr>
        <w:t>1994.</w:t>
      </w:r>
    </w:p>
    <w:p w:rsidR="001B7F66" w:rsidRPr="001B7F66" w:rsidRDefault="001B7F66" w:rsidP="001B7F66">
      <w:pPr>
        <w:widowControl/>
        <w:shd w:val="clear" w:color="auto" w:fill="FFFFFF"/>
        <w:spacing w:line="360" w:lineRule="auto"/>
        <w:ind w:firstLine="482"/>
        <w:jc w:val="left"/>
        <w:rPr>
          <w:rFonts w:ascii="Arial" w:eastAsia="宋体" w:hAnsi="Arial" w:cs="Arial"/>
          <w:color w:val="333333"/>
          <w:kern w:val="0"/>
          <w:szCs w:val="21"/>
        </w:rPr>
      </w:pPr>
      <w:r w:rsidRPr="001B7F66">
        <w:rPr>
          <w:rFonts w:ascii="Arial" w:eastAsia="宋体" w:hAnsi="Arial" w:cs="Arial"/>
          <w:color w:val="333333"/>
          <w:kern w:val="0"/>
          <w:szCs w:val="21"/>
        </w:rPr>
        <w:t>[3]</w:t>
      </w:r>
      <w:proofErr w:type="gramStart"/>
      <w:r w:rsidRPr="001B7F66">
        <w:rPr>
          <w:rFonts w:ascii="Arial" w:eastAsia="宋体" w:hAnsi="Arial" w:cs="Arial"/>
          <w:color w:val="333333"/>
          <w:kern w:val="0"/>
          <w:szCs w:val="21"/>
        </w:rPr>
        <w:t>张筑生</w:t>
      </w:r>
      <w:proofErr w:type="gramEnd"/>
      <w:r w:rsidRPr="001B7F66">
        <w:rPr>
          <w:rFonts w:ascii="Arial" w:eastAsia="宋体" w:hAnsi="Arial" w:cs="Arial"/>
          <w:color w:val="333333"/>
          <w:kern w:val="0"/>
          <w:szCs w:val="21"/>
        </w:rPr>
        <w:t xml:space="preserve">. </w:t>
      </w:r>
      <w:r w:rsidRPr="001B7F66">
        <w:rPr>
          <w:rFonts w:ascii="Arial" w:eastAsia="宋体" w:hAnsi="Arial" w:cs="Arial"/>
          <w:color w:val="333333"/>
          <w:kern w:val="0"/>
          <w:szCs w:val="21"/>
        </w:rPr>
        <w:t>微分半动力系统的不变集</w:t>
      </w:r>
      <w:r w:rsidRPr="001B7F66">
        <w:rPr>
          <w:rFonts w:ascii="Arial" w:eastAsia="宋体" w:hAnsi="Arial" w:cs="Arial"/>
          <w:color w:val="333333"/>
          <w:kern w:val="0"/>
          <w:szCs w:val="21"/>
        </w:rPr>
        <w:t xml:space="preserve">[D]. </w:t>
      </w:r>
      <w:r w:rsidRPr="001B7F66">
        <w:rPr>
          <w:rFonts w:ascii="Arial" w:eastAsia="宋体" w:hAnsi="Arial" w:cs="Arial"/>
          <w:color w:val="333333"/>
          <w:kern w:val="0"/>
          <w:szCs w:val="21"/>
        </w:rPr>
        <w:t>北京：北京大学数学系数学研究所，</w:t>
      </w:r>
      <w:r w:rsidRPr="001B7F66">
        <w:rPr>
          <w:rFonts w:ascii="Arial" w:eastAsia="宋体" w:hAnsi="Arial" w:cs="Arial"/>
          <w:color w:val="333333"/>
          <w:kern w:val="0"/>
          <w:szCs w:val="21"/>
        </w:rPr>
        <w:t>1983.</w:t>
      </w:r>
    </w:p>
    <w:p w:rsidR="001B7F66" w:rsidRPr="001B7F66" w:rsidRDefault="001B7F66" w:rsidP="001B7F66">
      <w:pPr>
        <w:widowControl/>
        <w:shd w:val="clear" w:color="auto" w:fill="FFFFFF"/>
        <w:spacing w:line="360" w:lineRule="auto"/>
        <w:ind w:firstLine="482"/>
        <w:jc w:val="left"/>
        <w:rPr>
          <w:rFonts w:ascii="Arial" w:eastAsia="宋体" w:hAnsi="Arial" w:cs="Arial"/>
          <w:color w:val="333333"/>
          <w:kern w:val="0"/>
          <w:szCs w:val="21"/>
        </w:rPr>
      </w:pPr>
      <w:r w:rsidRPr="001B7F66">
        <w:rPr>
          <w:rFonts w:ascii="Arial" w:eastAsia="宋体" w:hAnsi="Arial" w:cs="Arial"/>
          <w:color w:val="333333"/>
          <w:kern w:val="0"/>
          <w:szCs w:val="21"/>
        </w:rPr>
        <w:t>[4]</w:t>
      </w:r>
      <w:r w:rsidRPr="001B7F66">
        <w:rPr>
          <w:rFonts w:ascii="Arial" w:eastAsia="宋体" w:hAnsi="Arial" w:cs="Arial"/>
          <w:color w:val="333333"/>
          <w:kern w:val="0"/>
          <w:szCs w:val="21"/>
        </w:rPr>
        <w:t>冯西桥</w:t>
      </w:r>
      <w:r w:rsidRPr="001B7F66">
        <w:rPr>
          <w:rFonts w:ascii="Arial" w:eastAsia="宋体" w:hAnsi="Arial" w:cs="Arial"/>
          <w:color w:val="333333"/>
          <w:kern w:val="0"/>
          <w:szCs w:val="21"/>
        </w:rPr>
        <w:t xml:space="preserve">. </w:t>
      </w:r>
      <w:r w:rsidRPr="001B7F66">
        <w:rPr>
          <w:rFonts w:ascii="Arial" w:eastAsia="宋体" w:hAnsi="Arial" w:cs="Arial"/>
          <w:color w:val="333333"/>
          <w:kern w:val="0"/>
          <w:szCs w:val="21"/>
        </w:rPr>
        <w:t>核反应堆压力管道和压力容器的</w:t>
      </w:r>
      <w:r w:rsidRPr="001B7F66">
        <w:rPr>
          <w:rFonts w:ascii="Arial" w:eastAsia="宋体" w:hAnsi="Arial" w:cs="Arial"/>
          <w:color w:val="333333"/>
          <w:kern w:val="0"/>
          <w:szCs w:val="21"/>
        </w:rPr>
        <w:t>LBB</w:t>
      </w:r>
      <w:r w:rsidRPr="001B7F66">
        <w:rPr>
          <w:rFonts w:ascii="Arial" w:eastAsia="宋体" w:hAnsi="Arial" w:cs="Arial"/>
          <w:color w:val="333333"/>
          <w:kern w:val="0"/>
          <w:szCs w:val="21"/>
        </w:rPr>
        <w:t>分析</w:t>
      </w:r>
      <w:r w:rsidRPr="001B7F66">
        <w:rPr>
          <w:rFonts w:ascii="Arial" w:eastAsia="宋体" w:hAnsi="Arial" w:cs="Arial"/>
          <w:color w:val="333333"/>
          <w:kern w:val="0"/>
          <w:szCs w:val="21"/>
        </w:rPr>
        <w:t xml:space="preserve">[R]. </w:t>
      </w:r>
      <w:r w:rsidRPr="001B7F66">
        <w:rPr>
          <w:rFonts w:ascii="Arial" w:eastAsia="宋体" w:hAnsi="Arial" w:cs="Arial"/>
          <w:color w:val="333333"/>
          <w:kern w:val="0"/>
          <w:szCs w:val="21"/>
        </w:rPr>
        <w:t>北京：清华大学核能技术设计研究院，</w:t>
      </w:r>
      <w:r w:rsidRPr="001B7F66">
        <w:rPr>
          <w:rFonts w:ascii="Arial" w:eastAsia="宋体" w:hAnsi="Arial" w:cs="Arial"/>
          <w:color w:val="333333"/>
          <w:kern w:val="0"/>
          <w:szCs w:val="21"/>
        </w:rPr>
        <w:t>1997.</w:t>
      </w:r>
    </w:p>
    <w:p w:rsidR="001B7F66" w:rsidRPr="001B7F66" w:rsidRDefault="001B7F66" w:rsidP="001B7F66">
      <w:pPr>
        <w:widowControl/>
        <w:shd w:val="clear" w:color="auto" w:fill="FFFFFF"/>
        <w:spacing w:line="360" w:lineRule="auto"/>
        <w:ind w:firstLine="482"/>
        <w:jc w:val="left"/>
        <w:rPr>
          <w:rFonts w:ascii="Arial" w:eastAsia="宋体" w:hAnsi="Arial" w:cs="Arial"/>
          <w:color w:val="333333"/>
          <w:kern w:val="0"/>
          <w:szCs w:val="21"/>
        </w:rPr>
      </w:pPr>
      <w:r w:rsidRPr="001B7F66">
        <w:rPr>
          <w:rFonts w:ascii="Arial" w:eastAsia="宋体" w:hAnsi="Arial" w:cs="Arial"/>
          <w:color w:val="333333"/>
          <w:kern w:val="0"/>
          <w:szCs w:val="21"/>
        </w:rPr>
        <w:t xml:space="preserve">[5] </w:t>
      </w:r>
      <w:proofErr w:type="spellStart"/>
      <w:r w:rsidRPr="001B7F66">
        <w:rPr>
          <w:rFonts w:ascii="Arial" w:eastAsia="宋体" w:hAnsi="Arial" w:cs="Arial"/>
          <w:color w:val="333333"/>
          <w:kern w:val="0"/>
          <w:szCs w:val="21"/>
        </w:rPr>
        <w:t>Gill</w:t>
      </w:r>
      <w:proofErr w:type="gramStart"/>
      <w:r w:rsidRPr="001B7F66">
        <w:rPr>
          <w:rFonts w:ascii="Arial" w:eastAsia="宋体" w:hAnsi="Arial" w:cs="Arial"/>
          <w:color w:val="333333"/>
          <w:kern w:val="0"/>
          <w:szCs w:val="21"/>
        </w:rPr>
        <w:t>,R</w:t>
      </w:r>
      <w:proofErr w:type="spellEnd"/>
      <w:proofErr w:type="gramEnd"/>
      <w:r w:rsidRPr="001B7F66">
        <w:rPr>
          <w:rFonts w:ascii="Arial" w:eastAsia="宋体" w:hAnsi="Arial" w:cs="Arial"/>
          <w:color w:val="333333"/>
          <w:kern w:val="0"/>
          <w:szCs w:val="21"/>
        </w:rPr>
        <w:t>. Mastering English Literature[M] . London: Macmillan</w:t>
      </w:r>
      <w:proofErr w:type="gramStart"/>
      <w:r w:rsidRPr="001B7F66">
        <w:rPr>
          <w:rFonts w:ascii="Arial" w:eastAsia="宋体" w:hAnsi="Arial" w:cs="Arial"/>
          <w:color w:val="333333"/>
          <w:kern w:val="0"/>
          <w:szCs w:val="21"/>
        </w:rPr>
        <w:t>,1985</w:t>
      </w:r>
      <w:proofErr w:type="gramEnd"/>
      <w:r w:rsidRPr="001B7F66">
        <w:rPr>
          <w:rFonts w:ascii="Arial" w:eastAsia="宋体" w:hAnsi="Arial" w:cs="Arial"/>
          <w:color w:val="333333"/>
          <w:kern w:val="0"/>
          <w:szCs w:val="21"/>
        </w:rPr>
        <w:t>.</w:t>
      </w:r>
    </w:p>
    <w:p w:rsidR="001B7F66" w:rsidRPr="001B7F66" w:rsidRDefault="001B7F66" w:rsidP="001B7F66">
      <w:pPr>
        <w:widowControl/>
        <w:shd w:val="clear" w:color="auto" w:fill="FFFFFF"/>
        <w:spacing w:line="360" w:lineRule="auto"/>
        <w:ind w:firstLine="482"/>
        <w:jc w:val="left"/>
        <w:rPr>
          <w:rFonts w:ascii="Arial" w:eastAsia="宋体" w:hAnsi="Arial" w:cs="Arial"/>
          <w:color w:val="333333"/>
          <w:kern w:val="0"/>
          <w:szCs w:val="21"/>
        </w:rPr>
      </w:pPr>
      <w:r w:rsidRPr="001B7F66">
        <w:rPr>
          <w:rFonts w:ascii="Arial" w:hAnsi="Arial" w:cs="Arial"/>
          <w:color w:val="333333"/>
          <w:szCs w:val="21"/>
          <w:shd w:val="clear" w:color="auto" w:fill="FFFFFF"/>
        </w:rPr>
        <w:t>[1]</w:t>
      </w:r>
      <w:r w:rsidRPr="001B7F66">
        <w:rPr>
          <w:rFonts w:ascii="Arial" w:hAnsi="Arial" w:cs="Arial"/>
          <w:color w:val="333333"/>
          <w:szCs w:val="21"/>
          <w:shd w:val="clear" w:color="auto" w:fill="FFFFFF"/>
        </w:rPr>
        <w:t>刘国钧，陈绍业</w:t>
      </w:r>
      <w:r w:rsidRPr="001B7F66">
        <w:rPr>
          <w:rFonts w:ascii="Arial" w:hAnsi="Arial" w:cs="Arial"/>
          <w:color w:val="333333"/>
          <w:szCs w:val="21"/>
          <w:shd w:val="clear" w:color="auto" w:fill="FFFFFF"/>
        </w:rPr>
        <w:t>.</w:t>
      </w:r>
      <w:r w:rsidRPr="001B7F66">
        <w:rPr>
          <w:rFonts w:ascii="Arial" w:hAnsi="Arial" w:cs="Arial"/>
          <w:color w:val="333333"/>
          <w:szCs w:val="21"/>
          <w:shd w:val="clear" w:color="auto" w:fill="FFFFFF"/>
        </w:rPr>
        <w:t>图书馆目录</w:t>
      </w:r>
      <w:r w:rsidRPr="001B7F66">
        <w:rPr>
          <w:rFonts w:ascii="Arial" w:hAnsi="Arial" w:cs="Arial"/>
          <w:color w:val="333333"/>
          <w:szCs w:val="21"/>
          <w:shd w:val="clear" w:color="auto" w:fill="FFFFFF"/>
        </w:rPr>
        <w:t>[M].</w:t>
      </w:r>
      <w:r w:rsidRPr="001B7F66">
        <w:rPr>
          <w:rFonts w:ascii="Arial" w:hAnsi="Arial" w:cs="Arial"/>
          <w:color w:val="333333"/>
          <w:szCs w:val="21"/>
          <w:shd w:val="clear" w:color="auto" w:fill="FFFFFF"/>
        </w:rPr>
        <w:t>北京：高等教育出版社，</w:t>
      </w:r>
      <w:r w:rsidRPr="001B7F66">
        <w:rPr>
          <w:rFonts w:ascii="Arial" w:hAnsi="Arial" w:cs="Arial"/>
          <w:color w:val="333333"/>
          <w:szCs w:val="21"/>
          <w:shd w:val="clear" w:color="auto" w:fill="FFFFFF"/>
        </w:rPr>
        <w:t>1957.15-18.</w:t>
      </w:r>
    </w:p>
    <w:p w:rsidR="001B7F66" w:rsidRPr="001B7F66" w:rsidRDefault="001B7F66" w:rsidP="001B7F66">
      <w:pPr>
        <w:widowControl/>
        <w:shd w:val="clear" w:color="auto" w:fill="FFFFFF"/>
        <w:spacing w:line="360" w:lineRule="auto"/>
        <w:ind w:firstLine="482"/>
        <w:jc w:val="left"/>
        <w:rPr>
          <w:rFonts w:ascii="Arial" w:eastAsia="宋体" w:hAnsi="Arial" w:cs="Arial"/>
          <w:color w:val="333333"/>
          <w:kern w:val="0"/>
          <w:szCs w:val="21"/>
        </w:rPr>
      </w:pPr>
      <w:r w:rsidRPr="001B7F66">
        <w:rPr>
          <w:rFonts w:ascii="Arial" w:eastAsia="宋体" w:hAnsi="Arial" w:cs="Arial"/>
          <w:color w:val="333333"/>
          <w:kern w:val="0"/>
          <w:szCs w:val="21"/>
        </w:rPr>
        <w:t>[7]</w:t>
      </w:r>
      <w:r w:rsidRPr="001B7F66">
        <w:rPr>
          <w:rFonts w:ascii="Arial" w:eastAsia="宋体" w:hAnsi="Arial" w:cs="Arial"/>
          <w:color w:val="333333"/>
          <w:kern w:val="0"/>
          <w:szCs w:val="21"/>
        </w:rPr>
        <w:t>金显贺，王昌长，王忠东，等</w:t>
      </w:r>
      <w:r w:rsidRPr="001B7F66">
        <w:rPr>
          <w:rFonts w:ascii="Arial" w:eastAsia="宋体" w:hAnsi="Arial" w:cs="Arial"/>
          <w:color w:val="333333"/>
          <w:kern w:val="0"/>
          <w:szCs w:val="21"/>
        </w:rPr>
        <w:t xml:space="preserve">. </w:t>
      </w:r>
      <w:r w:rsidRPr="001B7F66">
        <w:rPr>
          <w:rFonts w:ascii="Arial" w:eastAsia="宋体" w:hAnsi="Arial" w:cs="Arial"/>
          <w:color w:val="333333"/>
          <w:kern w:val="0"/>
          <w:szCs w:val="21"/>
        </w:rPr>
        <w:t>一种用于在线检测局部放电的数字滤波技术</w:t>
      </w:r>
      <w:r w:rsidRPr="001B7F66">
        <w:rPr>
          <w:rFonts w:ascii="Arial" w:eastAsia="宋体" w:hAnsi="Arial" w:cs="Arial"/>
          <w:color w:val="333333"/>
          <w:kern w:val="0"/>
          <w:szCs w:val="21"/>
        </w:rPr>
        <w:t>[J].</w:t>
      </w:r>
      <w:r w:rsidRPr="001B7F66">
        <w:rPr>
          <w:rFonts w:ascii="Arial" w:eastAsia="宋体" w:hAnsi="Arial" w:cs="Arial"/>
          <w:color w:val="333333"/>
          <w:kern w:val="0"/>
          <w:szCs w:val="21"/>
        </w:rPr>
        <w:t>清华大学学报（自然科学版），</w:t>
      </w:r>
      <w:r w:rsidRPr="001B7F66">
        <w:rPr>
          <w:rFonts w:ascii="Arial" w:eastAsia="宋体" w:hAnsi="Arial" w:cs="Arial"/>
          <w:color w:val="333333"/>
          <w:kern w:val="0"/>
          <w:szCs w:val="21"/>
        </w:rPr>
        <w:t>1993</w:t>
      </w:r>
      <w:r w:rsidRPr="001B7F66">
        <w:rPr>
          <w:rFonts w:ascii="Arial" w:eastAsia="宋体" w:hAnsi="Arial" w:cs="Arial"/>
          <w:color w:val="333333"/>
          <w:kern w:val="0"/>
          <w:szCs w:val="21"/>
        </w:rPr>
        <w:t>，</w:t>
      </w:r>
      <w:r w:rsidRPr="001B7F66">
        <w:rPr>
          <w:rFonts w:ascii="Arial" w:eastAsia="宋体" w:hAnsi="Arial" w:cs="Arial"/>
          <w:color w:val="333333"/>
          <w:kern w:val="0"/>
          <w:szCs w:val="21"/>
        </w:rPr>
        <w:t>33</w:t>
      </w:r>
      <w:r w:rsidRPr="001B7F66">
        <w:rPr>
          <w:rFonts w:ascii="宋体" w:eastAsia="宋体" w:hAnsi="宋体" w:cs="宋体"/>
          <w:color w:val="333333"/>
          <w:kern w:val="0"/>
          <w:szCs w:val="21"/>
        </w:rPr>
        <w:t>⑷</w:t>
      </w:r>
      <w:r w:rsidRPr="001B7F66">
        <w:rPr>
          <w:rFonts w:ascii="Arial" w:eastAsia="宋体" w:hAnsi="Arial" w:cs="Arial"/>
          <w:color w:val="333333"/>
          <w:kern w:val="0"/>
          <w:szCs w:val="21"/>
        </w:rPr>
        <w:t>：</w:t>
      </w:r>
      <w:proofErr w:type="gramStart"/>
      <w:r w:rsidRPr="001B7F66">
        <w:rPr>
          <w:rFonts w:ascii="Arial" w:eastAsia="宋体" w:hAnsi="Arial" w:cs="Arial"/>
          <w:color w:val="333333"/>
          <w:kern w:val="0"/>
          <w:szCs w:val="21"/>
        </w:rPr>
        <w:t>62-67.</w:t>
      </w:r>
      <w:proofErr w:type="gramEnd"/>
    </w:p>
    <w:p w:rsidR="001B7F66" w:rsidRPr="001B7F66" w:rsidRDefault="001B7F66" w:rsidP="001B7F66">
      <w:pPr>
        <w:widowControl/>
        <w:shd w:val="clear" w:color="auto" w:fill="FFFFFF"/>
        <w:spacing w:line="360" w:lineRule="auto"/>
        <w:ind w:firstLine="482"/>
        <w:jc w:val="left"/>
        <w:rPr>
          <w:rFonts w:ascii="Arial" w:eastAsia="宋体" w:hAnsi="Arial" w:cs="Arial"/>
          <w:color w:val="333333"/>
          <w:kern w:val="0"/>
          <w:szCs w:val="21"/>
        </w:rPr>
      </w:pPr>
      <w:r w:rsidRPr="001B7F66">
        <w:rPr>
          <w:rFonts w:ascii="Arial" w:eastAsia="宋体" w:hAnsi="Arial" w:cs="Arial"/>
          <w:color w:val="333333"/>
          <w:kern w:val="0"/>
          <w:szCs w:val="21"/>
        </w:rPr>
        <w:t xml:space="preserve">[8] </w:t>
      </w:r>
      <w:proofErr w:type="spellStart"/>
      <w:r w:rsidRPr="001B7F66">
        <w:rPr>
          <w:rFonts w:ascii="Arial" w:eastAsia="宋体" w:hAnsi="Arial" w:cs="Arial"/>
          <w:color w:val="333333"/>
          <w:kern w:val="0"/>
          <w:szCs w:val="21"/>
        </w:rPr>
        <w:t>Heider</w:t>
      </w:r>
      <w:proofErr w:type="gramStart"/>
      <w:r w:rsidRPr="001B7F66">
        <w:rPr>
          <w:rFonts w:ascii="Arial" w:eastAsia="宋体" w:hAnsi="Arial" w:cs="Arial"/>
          <w:color w:val="333333"/>
          <w:kern w:val="0"/>
          <w:szCs w:val="21"/>
        </w:rPr>
        <w:t>,E.R</w:t>
      </w:r>
      <w:proofErr w:type="spellEnd"/>
      <w:proofErr w:type="gramEnd"/>
      <w:r w:rsidRPr="001B7F66">
        <w:rPr>
          <w:rFonts w:ascii="Arial" w:eastAsia="宋体" w:hAnsi="Arial" w:cs="Arial"/>
          <w:color w:val="333333"/>
          <w:kern w:val="0"/>
          <w:szCs w:val="21"/>
        </w:rPr>
        <w:t xml:space="preserve">.&amp; </w:t>
      </w:r>
      <w:proofErr w:type="spellStart"/>
      <w:r w:rsidRPr="001B7F66">
        <w:rPr>
          <w:rFonts w:ascii="Arial" w:eastAsia="宋体" w:hAnsi="Arial" w:cs="Arial"/>
          <w:color w:val="333333"/>
          <w:kern w:val="0"/>
          <w:szCs w:val="21"/>
        </w:rPr>
        <w:t>D.C.Oliver</w:t>
      </w:r>
      <w:proofErr w:type="spellEnd"/>
      <w:r w:rsidRPr="001B7F66">
        <w:rPr>
          <w:rFonts w:ascii="Arial" w:eastAsia="宋体" w:hAnsi="Arial" w:cs="Arial"/>
          <w:color w:val="333333"/>
          <w:kern w:val="0"/>
          <w:szCs w:val="21"/>
        </w:rPr>
        <w:t xml:space="preserve">. </w:t>
      </w:r>
      <w:proofErr w:type="gramStart"/>
      <w:r w:rsidRPr="001B7F66">
        <w:rPr>
          <w:rFonts w:ascii="Arial" w:eastAsia="宋体" w:hAnsi="Arial" w:cs="Arial"/>
          <w:color w:val="333333"/>
          <w:kern w:val="0"/>
          <w:szCs w:val="21"/>
        </w:rPr>
        <w:t>The structure of color space in naming and memory of two languages [J].</w:t>
      </w:r>
      <w:proofErr w:type="gramEnd"/>
      <w:r w:rsidRPr="001B7F66">
        <w:rPr>
          <w:rFonts w:ascii="Arial" w:eastAsia="宋体" w:hAnsi="Arial" w:cs="Arial"/>
          <w:color w:val="333333"/>
          <w:kern w:val="0"/>
          <w:szCs w:val="21"/>
        </w:rPr>
        <w:t xml:space="preserve"> Foreign Language Teaching and Research,1999</w:t>
      </w:r>
      <w:r w:rsidRPr="001B7F66">
        <w:rPr>
          <w:rFonts w:ascii="宋体" w:eastAsia="宋体" w:hAnsi="宋体" w:cs="宋体" w:hint="eastAsia"/>
          <w:color w:val="333333"/>
          <w:kern w:val="0"/>
          <w:szCs w:val="21"/>
        </w:rPr>
        <w:t>⑶</w:t>
      </w:r>
      <w:r w:rsidRPr="001B7F66">
        <w:rPr>
          <w:rFonts w:ascii="Arial" w:eastAsia="宋体" w:hAnsi="Arial" w:cs="Arial"/>
          <w:color w:val="333333"/>
          <w:kern w:val="0"/>
          <w:szCs w:val="21"/>
        </w:rPr>
        <w:t>：</w:t>
      </w:r>
      <w:r w:rsidRPr="001B7F66">
        <w:rPr>
          <w:rFonts w:ascii="Arial" w:eastAsia="宋体" w:hAnsi="Arial" w:cs="Arial"/>
          <w:color w:val="333333"/>
          <w:kern w:val="0"/>
          <w:szCs w:val="21"/>
        </w:rPr>
        <w:t xml:space="preserve"> </w:t>
      </w:r>
      <w:proofErr w:type="gramStart"/>
      <w:r w:rsidRPr="001B7F66">
        <w:rPr>
          <w:rFonts w:ascii="Arial" w:eastAsia="宋体" w:hAnsi="Arial" w:cs="Arial"/>
          <w:color w:val="333333"/>
          <w:kern w:val="0"/>
          <w:szCs w:val="21"/>
        </w:rPr>
        <w:t>62-67.</w:t>
      </w:r>
      <w:proofErr w:type="gramEnd"/>
    </w:p>
    <w:p w:rsidR="001B7F66" w:rsidRPr="001B7F66" w:rsidRDefault="001B7F66" w:rsidP="001B7F66">
      <w:pPr>
        <w:widowControl/>
        <w:shd w:val="clear" w:color="auto" w:fill="FFFFFF"/>
        <w:spacing w:line="360" w:lineRule="auto"/>
        <w:ind w:firstLine="482"/>
        <w:jc w:val="left"/>
        <w:rPr>
          <w:rFonts w:ascii="Arial" w:eastAsia="宋体" w:hAnsi="Arial" w:cs="Arial"/>
          <w:color w:val="333333"/>
          <w:kern w:val="0"/>
          <w:szCs w:val="21"/>
        </w:rPr>
      </w:pPr>
      <w:r w:rsidRPr="001B7F66">
        <w:rPr>
          <w:rFonts w:ascii="Arial" w:eastAsia="宋体" w:hAnsi="Arial" w:cs="Arial"/>
          <w:color w:val="333333"/>
          <w:kern w:val="0"/>
          <w:szCs w:val="21"/>
        </w:rPr>
        <w:t>[9]</w:t>
      </w:r>
      <w:r w:rsidRPr="001B7F66">
        <w:rPr>
          <w:rFonts w:ascii="Arial" w:eastAsia="宋体" w:hAnsi="Arial" w:cs="Arial"/>
          <w:color w:val="333333"/>
          <w:kern w:val="0"/>
          <w:szCs w:val="21"/>
        </w:rPr>
        <w:t>钟文发</w:t>
      </w:r>
      <w:r w:rsidRPr="001B7F66">
        <w:rPr>
          <w:rFonts w:ascii="Arial" w:eastAsia="宋体" w:hAnsi="Arial" w:cs="Arial"/>
          <w:color w:val="333333"/>
          <w:kern w:val="0"/>
          <w:szCs w:val="21"/>
        </w:rPr>
        <w:t xml:space="preserve">. </w:t>
      </w:r>
      <w:r w:rsidRPr="001B7F66">
        <w:rPr>
          <w:rFonts w:ascii="Arial" w:eastAsia="宋体" w:hAnsi="Arial" w:cs="Arial"/>
          <w:color w:val="333333"/>
          <w:kern w:val="0"/>
          <w:szCs w:val="21"/>
        </w:rPr>
        <w:t>非线性规划在可燃毒物配置中的应用</w:t>
      </w:r>
      <w:r w:rsidRPr="001B7F66">
        <w:rPr>
          <w:rFonts w:ascii="Arial" w:eastAsia="宋体" w:hAnsi="Arial" w:cs="Arial"/>
          <w:color w:val="333333"/>
          <w:kern w:val="0"/>
          <w:szCs w:val="21"/>
        </w:rPr>
        <w:t>[A].</w:t>
      </w:r>
      <w:r w:rsidRPr="001B7F66">
        <w:rPr>
          <w:rFonts w:ascii="Arial" w:eastAsia="宋体" w:hAnsi="Arial" w:cs="Arial"/>
          <w:color w:val="333333"/>
          <w:kern w:val="0"/>
          <w:szCs w:val="21"/>
        </w:rPr>
        <w:t>赵玮</w:t>
      </w:r>
      <w:r w:rsidRPr="001B7F66">
        <w:rPr>
          <w:rFonts w:ascii="Arial" w:eastAsia="宋体" w:hAnsi="Arial" w:cs="Arial"/>
          <w:color w:val="333333"/>
          <w:kern w:val="0"/>
          <w:szCs w:val="21"/>
        </w:rPr>
        <w:t>.</w:t>
      </w:r>
      <w:r w:rsidRPr="001B7F66">
        <w:rPr>
          <w:rFonts w:ascii="Arial" w:eastAsia="宋体" w:hAnsi="Arial" w:cs="Arial"/>
          <w:color w:val="333333"/>
          <w:kern w:val="0"/>
          <w:szCs w:val="21"/>
        </w:rPr>
        <w:t>运筹学的理论和应用</w:t>
      </w:r>
      <w:r w:rsidRPr="001B7F66">
        <w:rPr>
          <w:rFonts w:ascii="Arial" w:eastAsia="宋体" w:hAnsi="Arial" w:cs="Arial"/>
          <w:color w:val="333333"/>
          <w:kern w:val="0"/>
          <w:szCs w:val="21"/>
        </w:rPr>
        <w:t>——</w:t>
      </w:r>
      <w:r w:rsidRPr="001B7F66">
        <w:rPr>
          <w:rFonts w:ascii="Arial" w:eastAsia="宋体" w:hAnsi="Arial" w:cs="Arial"/>
          <w:color w:val="333333"/>
          <w:kern w:val="0"/>
          <w:szCs w:val="21"/>
        </w:rPr>
        <w:t>中国运筹学会第五届大会论文集</w:t>
      </w:r>
      <w:r w:rsidRPr="001B7F66">
        <w:rPr>
          <w:rFonts w:ascii="Arial" w:eastAsia="宋体" w:hAnsi="Arial" w:cs="Arial"/>
          <w:color w:val="333333"/>
          <w:kern w:val="0"/>
          <w:szCs w:val="21"/>
        </w:rPr>
        <w:t xml:space="preserve">[C]. </w:t>
      </w:r>
      <w:r w:rsidRPr="001B7F66">
        <w:rPr>
          <w:rFonts w:ascii="Arial" w:eastAsia="宋体" w:hAnsi="Arial" w:cs="Arial"/>
          <w:color w:val="333333"/>
          <w:kern w:val="0"/>
          <w:szCs w:val="21"/>
        </w:rPr>
        <w:t>西安：西安电子科技大学出版社，</w:t>
      </w:r>
      <w:r w:rsidRPr="001B7F66">
        <w:rPr>
          <w:rFonts w:ascii="Arial" w:eastAsia="宋体" w:hAnsi="Arial" w:cs="Arial"/>
          <w:color w:val="333333"/>
          <w:kern w:val="0"/>
          <w:szCs w:val="21"/>
        </w:rPr>
        <w:t xml:space="preserve">1996. </w:t>
      </w:r>
      <w:proofErr w:type="gramStart"/>
      <w:r w:rsidRPr="001B7F66">
        <w:rPr>
          <w:rFonts w:ascii="Arial" w:eastAsia="宋体" w:hAnsi="Arial" w:cs="Arial"/>
          <w:color w:val="333333"/>
          <w:kern w:val="0"/>
          <w:szCs w:val="21"/>
        </w:rPr>
        <w:t>468-471.</w:t>
      </w:r>
      <w:proofErr w:type="gramEnd"/>
    </w:p>
    <w:p w:rsidR="001B7F66" w:rsidRPr="001B7F66" w:rsidRDefault="001B7F66" w:rsidP="001B7F66">
      <w:pPr>
        <w:widowControl/>
        <w:shd w:val="clear" w:color="auto" w:fill="FFFFFF"/>
        <w:spacing w:line="360" w:lineRule="auto"/>
        <w:ind w:firstLine="482"/>
        <w:jc w:val="left"/>
        <w:rPr>
          <w:rFonts w:ascii="Arial" w:eastAsia="宋体" w:hAnsi="Arial" w:cs="Arial"/>
          <w:color w:val="333333"/>
          <w:kern w:val="0"/>
          <w:szCs w:val="21"/>
        </w:rPr>
      </w:pPr>
      <w:r w:rsidRPr="001B7F66">
        <w:rPr>
          <w:rFonts w:ascii="Arial" w:eastAsia="宋体" w:hAnsi="Arial" w:cs="Arial"/>
          <w:color w:val="333333"/>
          <w:kern w:val="0"/>
          <w:szCs w:val="21"/>
        </w:rPr>
        <w:t xml:space="preserve">[10] </w:t>
      </w:r>
      <w:proofErr w:type="spellStart"/>
      <w:r w:rsidRPr="001B7F66">
        <w:rPr>
          <w:rFonts w:ascii="Arial" w:eastAsia="宋体" w:hAnsi="Arial" w:cs="Arial"/>
          <w:color w:val="333333"/>
          <w:kern w:val="0"/>
          <w:szCs w:val="21"/>
        </w:rPr>
        <w:t>Spivak</w:t>
      </w:r>
      <w:proofErr w:type="gramStart"/>
      <w:r w:rsidRPr="001B7F66">
        <w:rPr>
          <w:rFonts w:ascii="Arial" w:eastAsia="宋体" w:hAnsi="Arial" w:cs="Arial"/>
          <w:color w:val="333333"/>
          <w:kern w:val="0"/>
          <w:szCs w:val="21"/>
        </w:rPr>
        <w:t>,G</w:t>
      </w:r>
      <w:proofErr w:type="spellEnd"/>
      <w:proofErr w:type="gramEnd"/>
      <w:r w:rsidRPr="001B7F66">
        <w:rPr>
          <w:rFonts w:ascii="Arial" w:eastAsia="宋体" w:hAnsi="Arial" w:cs="Arial"/>
          <w:color w:val="333333"/>
          <w:kern w:val="0"/>
          <w:szCs w:val="21"/>
        </w:rPr>
        <w:t xml:space="preserve">. "Can the Subaltern Speak?"[A]. In </w:t>
      </w:r>
      <w:proofErr w:type="spellStart"/>
      <w:r w:rsidRPr="001B7F66">
        <w:rPr>
          <w:rFonts w:ascii="Arial" w:eastAsia="宋体" w:hAnsi="Arial" w:cs="Arial"/>
          <w:color w:val="333333"/>
          <w:kern w:val="0"/>
          <w:szCs w:val="21"/>
        </w:rPr>
        <w:t>C.Nelson</w:t>
      </w:r>
      <w:proofErr w:type="spellEnd"/>
      <w:r w:rsidRPr="001B7F66">
        <w:rPr>
          <w:rFonts w:ascii="Arial" w:eastAsia="宋体" w:hAnsi="Arial" w:cs="Arial"/>
          <w:color w:val="333333"/>
          <w:kern w:val="0"/>
          <w:szCs w:val="21"/>
        </w:rPr>
        <w:t xml:space="preserve"> &amp; L. </w:t>
      </w:r>
      <w:proofErr w:type="spellStart"/>
      <w:proofErr w:type="gramStart"/>
      <w:r w:rsidRPr="001B7F66">
        <w:rPr>
          <w:rFonts w:ascii="Arial" w:eastAsia="宋体" w:hAnsi="Arial" w:cs="Arial"/>
          <w:color w:val="333333"/>
          <w:kern w:val="0"/>
          <w:szCs w:val="21"/>
        </w:rPr>
        <w:t>Grossberg</w:t>
      </w:r>
      <w:proofErr w:type="spellEnd"/>
      <w:r w:rsidRPr="001B7F66">
        <w:rPr>
          <w:rFonts w:ascii="Arial" w:eastAsia="宋体" w:hAnsi="Arial" w:cs="Arial"/>
          <w:color w:val="333333"/>
          <w:kern w:val="0"/>
          <w:szCs w:val="21"/>
        </w:rPr>
        <w:t>(</w:t>
      </w:r>
      <w:proofErr w:type="gramEnd"/>
      <w:r w:rsidRPr="001B7F66">
        <w:rPr>
          <w:rFonts w:ascii="Arial" w:eastAsia="宋体" w:hAnsi="Arial" w:cs="Arial"/>
          <w:color w:val="333333"/>
          <w:kern w:val="0"/>
          <w:szCs w:val="21"/>
        </w:rPr>
        <w:t xml:space="preserve">eds.). Victory in Limbo: </w:t>
      </w:r>
      <w:proofErr w:type="spellStart"/>
      <w:r w:rsidRPr="001B7F66">
        <w:rPr>
          <w:rFonts w:ascii="Arial" w:eastAsia="宋体" w:hAnsi="Arial" w:cs="Arial"/>
          <w:color w:val="333333"/>
          <w:kern w:val="0"/>
          <w:szCs w:val="21"/>
        </w:rPr>
        <w:t>Imigism</w:t>
      </w:r>
      <w:proofErr w:type="spellEnd"/>
      <w:r w:rsidRPr="001B7F66">
        <w:rPr>
          <w:rFonts w:ascii="Arial" w:eastAsia="宋体" w:hAnsi="Arial" w:cs="Arial"/>
          <w:color w:val="333333"/>
          <w:kern w:val="0"/>
          <w:szCs w:val="21"/>
        </w:rPr>
        <w:t xml:space="preserve"> [C]. Urbana: University of Illinois Press</w:t>
      </w:r>
      <w:proofErr w:type="gramStart"/>
      <w:r w:rsidRPr="001B7F66">
        <w:rPr>
          <w:rFonts w:ascii="Arial" w:eastAsia="宋体" w:hAnsi="Arial" w:cs="Arial"/>
          <w:color w:val="333333"/>
          <w:kern w:val="0"/>
          <w:szCs w:val="21"/>
        </w:rPr>
        <w:t>,1988,pp.271</w:t>
      </w:r>
      <w:proofErr w:type="gramEnd"/>
      <w:r w:rsidRPr="001B7F66">
        <w:rPr>
          <w:rFonts w:ascii="Arial" w:eastAsia="宋体" w:hAnsi="Arial" w:cs="Arial"/>
          <w:color w:val="333333"/>
          <w:kern w:val="0"/>
          <w:szCs w:val="21"/>
        </w:rPr>
        <w:t>-313.</w:t>
      </w:r>
    </w:p>
    <w:p w:rsidR="001B7F66" w:rsidRPr="001B7F66" w:rsidRDefault="001B7F66" w:rsidP="001B7F66">
      <w:pPr>
        <w:widowControl/>
        <w:shd w:val="clear" w:color="auto" w:fill="FFFFFF"/>
        <w:spacing w:line="360" w:lineRule="auto"/>
        <w:ind w:firstLine="482"/>
        <w:jc w:val="left"/>
        <w:rPr>
          <w:rFonts w:ascii="Arial" w:eastAsia="宋体" w:hAnsi="Arial" w:cs="Arial"/>
          <w:color w:val="333333"/>
          <w:kern w:val="0"/>
          <w:szCs w:val="21"/>
        </w:rPr>
      </w:pPr>
      <w:r w:rsidRPr="001B7F66">
        <w:rPr>
          <w:rFonts w:ascii="Arial" w:eastAsia="宋体" w:hAnsi="Arial" w:cs="Arial"/>
          <w:color w:val="333333"/>
          <w:kern w:val="0"/>
          <w:szCs w:val="21"/>
        </w:rPr>
        <w:t xml:space="preserve">[11] </w:t>
      </w:r>
      <w:r w:rsidRPr="001B7F66">
        <w:rPr>
          <w:rFonts w:ascii="Arial" w:eastAsia="宋体" w:hAnsi="Arial" w:cs="Arial"/>
          <w:color w:val="333333"/>
          <w:kern w:val="0"/>
          <w:szCs w:val="21"/>
        </w:rPr>
        <w:t>谢希德</w:t>
      </w:r>
      <w:r w:rsidRPr="001B7F66">
        <w:rPr>
          <w:rFonts w:ascii="Arial" w:eastAsia="宋体" w:hAnsi="Arial" w:cs="Arial"/>
          <w:color w:val="333333"/>
          <w:kern w:val="0"/>
          <w:szCs w:val="21"/>
        </w:rPr>
        <w:t xml:space="preserve">. </w:t>
      </w:r>
      <w:r w:rsidRPr="001B7F66">
        <w:rPr>
          <w:rFonts w:ascii="Arial" w:eastAsia="宋体" w:hAnsi="Arial" w:cs="Arial"/>
          <w:color w:val="333333"/>
          <w:kern w:val="0"/>
          <w:szCs w:val="21"/>
        </w:rPr>
        <w:t>创造学习的新思路</w:t>
      </w:r>
      <w:r w:rsidRPr="001B7F66">
        <w:rPr>
          <w:rFonts w:ascii="Arial" w:eastAsia="宋体" w:hAnsi="Arial" w:cs="Arial"/>
          <w:color w:val="333333"/>
          <w:kern w:val="0"/>
          <w:szCs w:val="21"/>
        </w:rPr>
        <w:t xml:space="preserve"> [N]. </w:t>
      </w:r>
      <w:r w:rsidRPr="001B7F66">
        <w:rPr>
          <w:rFonts w:ascii="Arial" w:eastAsia="宋体" w:hAnsi="Arial" w:cs="Arial"/>
          <w:color w:val="333333"/>
          <w:kern w:val="0"/>
          <w:szCs w:val="21"/>
        </w:rPr>
        <w:t>人民日报，</w:t>
      </w:r>
      <w:r w:rsidRPr="001B7F66">
        <w:rPr>
          <w:rFonts w:ascii="Arial" w:eastAsia="宋体" w:hAnsi="Arial" w:cs="Arial"/>
          <w:color w:val="333333"/>
          <w:kern w:val="0"/>
          <w:szCs w:val="21"/>
        </w:rPr>
        <w:t>1998-12-25</w:t>
      </w:r>
      <w:r w:rsidRPr="001B7F66">
        <w:rPr>
          <w:rFonts w:ascii="宋体" w:eastAsia="宋体" w:hAnsi="宋体" w:cs="宋体"/>
          <w:color w:val="333333"/>
          <w:kern w:val="0"/>
          <w:szCs w:val="21"/>
        </w:rPr>
        <w:t>⑽</w:t>
      </w:r>
      <w:r w:rsidRPr="001B7F66">
        <w:rPr>
          <w:rFonts w:ascii="Arial" w:eastAsia="宋体" w:hAnsi="Arial" w:cs="Arial"/>
          <w:color w:val="333333"/>
          <w:kern w:val="0"/>
          <w:szCs w:val="21"/>
        </w:rPr>
        <w:t>.</w:t>
      </w:r>
    </w:p>
    <w:p w:rsidR="001B7F66" w:rsidRPr="001B7F66" w:rsidRDefault="001B7F66" w:rsidP="001B7F66">
      <w:pPr>
        <w:widowControl/>
        <w:shd w:val="clear" w:color="auto" w:fill="FFFFFF"/>
        <w:spacing w:line="360" w:lineRule="auto"/>
        <w:ind w:firstLine="482"/>
        <w:jc w:val="left"/>
        <w:rPr>
          <w:rFonts w:ascii="Arial" w:eastAsia="宋体" w:hAnsi="Arial" w:cs="Arial"/>
          <w:color w:val="333333"/>
          <w:kern w:val="0"/>
          <w:szCs w:val="21"/>
        </w:rPr>
      </w:pPr>
      <w:r w:rsidRPr="001B7F66">
        <w:rPr>
          <w:rFonts w:ascii="Arial" w:eastAsia="宋体" w:hAnsi="Arial" w:cs="Arial"/>
          <w:color w:val="333333"/>
          <w:kern w:val="0"/>
          <w:szCs w:val="21"/>
        </w:rPr>
        <w:t xml:space="preserve">[12] </w:t>
      </w:r>
      <w:proofErr w:type="spellStart"/>
      <w:r w:rsidRPr="001B7F66">
        <w:rPr>
          <w:rFonts w:ascii="Arial" w:eastAsia="宋体" w:hAnsi="Arial" w:cs="Arial"/>
          <w:color w:val="333333"/>
          <w:kern w:val="0"/>
          <w:szCs w:val="21"/>
        </w:rPr>
        <w:t>French</w:t>
      </w:r>
      <w:proofErr w:type="gramStart"/>
      <w:r w:rsidRPr="001B7F66">
        <w:rPr>
          <w:rFonts w:ascii="Arial" w:eastAsia="宋体" w:hAnsi="Arial" w:cs="Arial"/>
          <w:color w:val="333333"/>
          <w:kern w:val="0"/>
          <w:szCs w:val="21"/>
        </w:rPr>
        <w:t>,W</w:t>
      </w:r>
      <w:proofErr w:type="spellEnd"/>
      <w:proofErr w:type="gramEnd"/>
      <w:r w:rsidRPr="001B7F66">
        <w:rPr>
          <w:rFonts w:ascii="Arial" w:eastAsia="宋体" w:hAnsi="Arial" w:cs="Arial"/>
          <w:color w:val="333333"/>
          <w:kern w:val="0"/>
          <w:szCs w:val="21"/>
        </w:rPr>
        <w:t>. Between Silences: A Voice from China[N]. Atlantic Weekly,1987-8-15</w:t>
      </w:r>
      <w:r w:rsidRPr="001B7F66">
        <w:rPr>
          <w:rFonts w:ascii="Arial" w:eastAsia="宋体" w:hAnsi="Arial" w:cs="Arial"/>
          <w:color w:val="333333"/>
          <w:kern w:val="0"/>
          <w:szCs w:val="21"/>
        </w:rPr>
        <w:t>（</w:t>
      </w:r>
      <w:r w:rsidRPr="001B7F66">
        <w:rPr>
          <w:rFonts w:ascii="Arial" w:eastAsia="宋体" w:hAnsi="Arial" w:cs="Arial"/>
          <w:color w:val="333333"/>
          <w:kern w:val="0"/>
          <w:szCs w:val="21"/>
        </w:rPr>
        <w:t>33</w:t>
      </w:r>
      <w:r w:rsidRPr="001B7F66">
        <w:rPr>
          <w:rFonts w:ascii="Arial" w:eastAsia="宋体" w:hAnsi="Arial" w:cs="Arial"/>
          <w:color w:val="333333"/>
          <w:kern w:val="0"/>
          <w:szCs w:val="21"/>
        </w:rPr>
        <w:t>）</w:t>
      </w:r>
      <w:r w:rsidRPr="001B7F66">
        <w:rPr>
          <w:rFonts w:ascii="Arial" w:eastAsia="宋体" w:hAnsi="Arial" w:cs="Arial"/>
          <w:color w:val="333333"/>
          <w:kern w:val="0"/>
          <w:szCs w:val="21"/>
        </w:rPr>
        <w:t>.</w:t>
      </w:r>
    </w:p>
    <w:p w:rsidR="001B7F66" w:rsidRPr="001B7F66" w:rsidRDefault="001B7F66" w:rsidP="001B7F66">
      <w:pPr>
        <w:widowControl/>
        <w:shd w:val="clear" w:color="auto" w:fill="FFFFFF"/>
        <w:spacing w:line="360" w:lineRule="atLeast"/>
        <w:ind w:firstLine="480"/>
        <w:jc w:val="left"/>
        <w:rPr>
          <w:rFonts w:ascii="Arial" w:hAnsi="Arial" w:cs="Arial"/>
          <w:color w:val="333333"/>
          <w:szCs w:val="21"/>
          <w:shd w:val="clear" w:color="auto" w:fill="FFFFFF"/>
        </w:rPr>
      </w:pPr>
    </w:p>
    <w:p w:rsidR="001B7F66" w:rsidRPr="001B7F66" w:rsidRDefault="001B7F66" w:rsidP="0005558D">
      <w:pPr>
        <w:spacing w:line="360" w:lineRule="auto"/>
        <w:rPr>
          <w:szCs w:val="21"/>
        </w:rPr>
      </w:pPr>
    </w:p>
    <w:sectPr w:rsidR="001B7F66" w:rsidRPr="001B7F66" w:rsidSect="00F920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D3F" w:rsidRDefault="00045D3F" w:rsidP="00045D3F">
      <w:r>
        <w:separator/>
      </w:r>
    </w:p>
  </w:endnote>
  <w:endnote w:type="continuationSeparator" w:id="1">
    <w:p w:rsidR="00045D3F" w:rsidRDefault="00045D3F" w:rsidP="00045D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D3F" w:rsidRDefault="00045D3F" w:rsidP="00045D3F">
      <w:r>
        <w:separator/>
      </w:r>
    </w:p>
  </w:footnote>
  <w:footnote w:type="continuationSeparator" w:id="1">
    <w:p w:rsidR="00045D3F" w:rsidRDefault="00045D3F" w:rsidP="00045D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75537"/>
    <w:multiLevelType w:val="hybridMultilevel"/>
    <w:tmpl w:val="2602A79E"/>
    <w:lvl w:ilvl="0" w:tplc="92100946">
      <w:start w:val="1"/>
      <w:numFmt w:val="decimal"/>
      <w:lvlText w:val="%1."/>
      <w:lvlJc w:val="left"/>
      <w:pPr>
        <w:ind w:left="360" w:hanging="360"/>
      </w:pPr>
      <w:rPr>
        <w:rFonts w:asciiTheme="minorHAnsi" w:eastAsiaTheme="minorEastAsia" w:hAnsiTheme="minorHAns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5D3F"/>
    <w:rsid w:val="00045D3F"/>
    <w:rsid w:val="0005558D"/>
    <w:rsid w:val="000E022E"/>
    <w:rsid w:val="00100471"/>
    <w:rsid w:val="0013459F"/>
    <w:rsid w:val="001B7F66"/>
    <w:rsid w:val="00292B9A"/>
    <w:rsid w:val="00297E6B"/>
    <w:rsid w:val="00337B9B"/>
    <w:rsid w:val="00395DE9"/>
    <w:rsid w:val="003B6D89"/>
    <w:rsid w:val="00513880"/>
    <w:rsid w:val="00515FCD"/>
    <w:rsid w:val="005D6146"/>
    <w:rsid w:val="00851AA2"/>
    <w:rsid w:val="00870A55"/>
    <w:rsid w:val="00873C3C"/>
    <w:rsid w:val="00911B41"/>
    <w:rsid w:val="0097406D"/>
    <w:rsid w:val="009B3537"/>
    <w:rsid w:val="00AC2DCF"/>
    <w:rsid w:val="00B210CA"/>
    <w:rsid w:val="00B83A0E"/>
    <w:rsid w:val="00BF01DA"/>
    <w:rsid w:val="00DA62D5"/>
    <w:rsid w:val="00F50AC5"/>
    <w:rsid w:val="00F54BF4"/>
    <w:rsid w:val="00F920FC"/>
    <w:rsid w:val="00F9595E"/>
    <w:rsid w:val="00FB79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0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5D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5D3F"/>
    <w:rPr>
      <w:sz w:val="18"/>
      <w:szCs w:val="18"/>
    </w:rPr>
  </w:style>
  <w:style w:type="paragraph" w:styleId="a4">
    <w:name w:val="footer"/>
    <w:basedOn w:val="a"/>
    <w:link w:val="Char0"/>
    <w:uiPriority w:val="99"/>
    <w:semiHidden/>
    <w:unhideWhenUsed/>
    <w:rsid w:val="00045D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5D3F"/>
    <w:rPr>
      <w:sz w:val="18"/>
      <w:szCs w:val="18"/>
    </w:rPr>
  </w:style>
  <w:style w:type="paragraph" w:styleId="a5">
    <w:name w:val="Balloon Text"/>
    <w:basedOn w:val="a"/>
    <w:link w:val="Char1"/>
    <w:uiPriority w:val="99"/>
    <w:semiHidden/>
    <w:unhideWhenUsed/>
    <w:rsid w:val="00870A55"/>
    <w:rPr>
      <w:sz w:val="18"/>
      <w:szCs w:val="18"/>
    </w:rPr>
  </w:style>
  <w:style w:type="character" w:customStyle="1" w:styleId="Char1">
    <w:name w:val="批注框文本 Char"/>
    <w:basedOn w:val="a0"/>
    <w:link w:val="a5"/>
    <w:uiPriority w:val="99"/>
    <w:semiHidden/>
    <w:rsid w:val="00870A55"/>
    <w:rPr>
      <w:sz w:val="18"/>
      <w:szCs w:val="18"/>
    </w:rPr>
  </w:style>
  <w:style w:type="paragraph" w:styleId="a6">
    <w:name w:val="List Paragraph"/>
    <w:basedOn w:val="a"/>
    <w:uiPriority w:val="34"/>
    <w:qFormat/>
    <w:rsid w:val="001B7F6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dc:creator>
  <cp:keywords/>
  <dc:description/>
  <cp:lastModifiedBy>Life</cp:lastModifiedBy>
  <cp:revision>43</cp:revision>
  <dcterms:created xsi:type="dcterms:W3CDTF">2017-12-29T06:39:00Z</dcterms:created>
  <dcterms:modified xsi:type="dcterms:W3CDTF">2018-04-20T01:35:00Z</dcterms:modified>
</cp:coreProperties>
</file>