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>
      <w:pPr>
        <w:spacing w:line="480" w:lineRule="exact"/>
        <w:jc w:val="center"/>
        <w:rPr>
          <w:rFonts w:hint="eastAsia" w:eastAsia="黑体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年浙江省研究生教育学会科研项目参考选题</w:t>
      </w:r>
    </w:p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推进研究生分类培养模式改革研究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急需紧缺高层次创新人才自主培养研究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课程思政建设路径研究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研究生导师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发展及评价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机制研究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研究生招生制度与人才培养目标融合研究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专业学位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研究生产教融合协同育人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机制研究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研究生优质教育教学资源开发与共享研究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研究生学位论文质量保障体系研究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研究生联合培养创新机制研究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研究生教育管理服务能力提升路径研究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9A035"/>
    <w:multiLevelType w:val="singleLevel"/>
    <w:tmpl w:val="8B89A0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NjQzNzJlY2ZlOTk3ZjNiMDBlMGQ2ZWFiMTM1MjkifQ=="/>
  </w:docVars>
  <w:rsids>
    <w:rsidRoot w:val="009F0315"/>
    <w:rsid w:val="003730FE"/>
    <w:rsid w:val="00430024"/>
    <w:rsid w:val="00454BF8"/>
    <w:rsid w:val="00503BE9"/>
    <w:rsid w:val="009F0315"/>
    <w:rsid w:val="00D6419F"/>
    <w:rsid w:val="057C0E06"/>
    <w:rsid w:val="06451DC1"/>
    <w:rsid w:val="09806F93"/>
    <w:rsid w:val="1CEF192A"/>
    <w:rsid w:val="1DF21CB9"/>
    <w:rsid w:val="27B87B8A"/>
    <w:rsid w:val="2D2C1E4D"/>
    <w:rsid w:val="3FC0347E"/>
    <w:rsid w:val="49F63A2B"/>
    <w:rsid w:val="4C475CA7"/>
    <w:rsid w:val="4E69286A"/>
    <w:rsid w:val="64020B82"/>
    <w:rsid w:val="6A0C7453"/>
    <w:rsid w:val="739D3637"/>
    <w:rsid w:val="79A3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204</Characters>
  <Lines>1</Lines>
  <Paragraphs>1</Paragraphs>
  <TotalTime>3</TotalTime>
  <ScaleCrop>false</ScaleCrop>
  <LinksUpToDate>false</LinksUpToDate>
  <CharactersWithSpaces>215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2021-05-31T09:15:00Z</dcterms:created>
  <dc:creator>Administrator</dc:creator>
  <cp:lastModifiedBy>朱丹薇</cp:lastModifiedBy>
  <cp:lastPrinted>2023-06-14T06:05:00Z</cp:lastPrinted>
  <dcterms:modified xsi:type="dcterms:W3CDTF">2024-06-17T01:53:37Z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5BF74E275A8C40C0B4AD6C6BADEE1FAE</vt:lpwstr>
  </property>
</Properties>
</file>